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586CD" w14:textId="77777777" w:rsidR="00C63FB2" w:rsidRDefault="002C363A">
      <w:pPr>
        <w:rPr>
          <w:b/>
        </w:rPr>
      </w:pPr>
      <w:bookmarkStart w:id="0" w:name="_GoBack"/>
      <w:bookmarkEnd w:id="0"/>
      <w:r>
        <w:rPr>
          <w:b/>
        </w:rPr>
        <w:t>Text:</w:t>
      </w:r>
    </w:p>
    <w:p w14:paraId="3D113479" w14:textId="77777777" w:rsidR="00C63FB2" w:rsidRDefault="002C363A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32C0561" wp14:editId="3AD727A4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2917967" cy="2195513"/>
            <wp:effectExtent l="0" t="0" r="0" b="0"/>
            <wp:wrapTopAndBottom distT="114300" distB="11430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7967" cy="2195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16E32B" w14:textId="77777777" w:rsidR="00C63FB2" w:rsidRDefault="002C363A">
      <w:pPr>
        <w:rPr>
          <w:b/>
        </w:rPr>
      </w:pPr>
      <w:r>
        <w:rPr>
          <w:b/>
        </w:rPr>
        <w:t>Icon:</w:t>
      </w:r>
    </w:p>
    <w:p w14:paraId="0115C0F7" w14:textId="77777777" w:rsidR="00C63FB2" w:rsidRDefault="002C363A">
      <w:r>
        <w:rPr>
          <w:noProof/>
        </w:rPr>
        <w:drawing>
          <wp:inline distT="114300" distB="114300" distL="114300" distR="114300" wp14:anchorId="6B188A67" wp14:editId="27828ABB">
            <wp:extent cx="2709863" cy="2709863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2709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987D20" w14:textId="77777777" w:rsidR="00C63FB2" w:rsidRDefault="002C363A">
      <w:r>
        <w:t xml:space="preserve">Source: </w:t>
      </w:r>
      <w:hyperlink r:id="rId8">
        <w:r>
          <w:rPr>
            <w:color w:val="1155CC"/>
            <w:u w:val="single"/>
          </w:rPr>
          <w:t>https://thenounproject.com/search/?q=computer&amp;i=716202</w:t>
        </w:r>
      </w:hyperlink>
    </w:p>
    <w:p w14:paraId="070513B7" w14:textId="77777777" w:rsidR="00C63FB2" w:rsidRDefault="00C63FB2"/>
    <w:p w14:paraId="68D1FF50" w14:textId="77777777" w:rsidR="00C63FB2" w:rsidRDefault="002C363A">
      <w:r>
        <w:rPr>
          <w:b/>
        </w:rPr>
        <w:t xml:space="preserve">Category: </w:t>
      </w:r>
      <w:r>
        <w:t xml:space="preserve">Information </w:t>
      </w:r>
    </w:p>
    <w:p w14:paraId="5B3C83DE" w14:textId="77777777" w:rsidR="00C63FB2" w:rsidRDefault="002C363A">
      <w:proofErr w:type="spellStart"/>
      <w:r>
        <w:t>Lets</w:t>
      </w:r>
      <w:proofErr w:type="spellEnd"/>
      <w:r>
        <w:t xml:space="preserve"> employees know this computer is ready to be deployed</w:t>
      </w:r>
    </w:p>
    <w:p w14:paraId="3B9BB364" w14:textId="77777777" w:rsidR="00C63FB2" w:rsidRDefault="002C363A">
      <w:r>
        <w:rPr>
          <w:b/>
        </w:rPr>
        <w:t xml:space="preserve">Does this relate to </w:t>
      </w:r>
      <w:proofErr w:type="spellStart"/>
      <w:r>
        <w:rPr>
          <w:b/>
        </w:rPr>
        <w:t>Pritoni’s</w:t>
      </w:r>
      <w:proofErr w:type="spellEnd"/>
      <w:r>
        <w:rPr>
          <w:b/>
        </w:rPr>
        <w:t xml:space="preserve"> description of usability? </w:t>
      </w:r>
      <w:r>
        <w:t>No, this is not related to usability, but instead provides information for employees so they know that it is okay to deploy a machine.</w:t>
      </w:r>
    </w:p>
    <w:p w14:paraId="5F3DD1B4" w14:textId="77777777" w:rsidR="00C63FB2" w:rsidRDefault="002C363A">
      <w:r>
        <w:rPr>
          <w:b/>
        </w:rPr>
        <w:t>Where</w:t>
      </w:r>
      <w:r>
        <w:t xml:space="preserve">: </w:t>
      </w:r>
      <w:r>
        <w:t>Computer in the School of Information and Library Science</w:t>
      </w:r>
    </w:p>
    <w:p w14:paraId="61A2C014" w14:textId="77777777" w:rsidR="00C63FB2" w:rsidRDefault="002C363A">
      <w:r>
        <w:rPr>
          <w:b/>
        </w:rPr>
        <w:t xml:space="preserve">Who: </w:t>
      </w:r>
      <w:r>
        <w:t xml:space="preserve">SILS IT </w:t>
      </w:r>
      <w:proofErr w:type="gramStart"/>
      <w:r>
        <w:t>Department</w:t>
      </w:r>
      <w:proofErr w:type="gramEnd"/>
    </w:p>
    <w:p w14:paraId="3BAFA95D" w14:textId="77777777" w:rsidR="00C63FB2" w:rsidRDefault="002C363A">
      <w:r>
        <w:rPr>
          <w:b/>
        </w:rPr>
        <w:t xml:space="preserve">Additional Information: </w:t>
      </w:r>
      <w:r>
        <w:t>This helps people in the IT department know if a machine has been re-imaged and is ready to be deployed in its newly assigned location.</w:t>
      </w:r>
    </w:p>
    <w:p w14:paraId="5D01366A" w14:textId="77777777" w:rsidR="00C63FB2" w:rsidRDefault="00C63FB2"/>
    <w:p w14:paraId="1291745A" w14:textId="77777777" w:rsidR="00C63FB2" w:rsidRDefault="00C63FB2"/>
    <w:p w14:paraId="71294D20" w14:textId="77777777" w:rsidR="00C63FB2" w:rsidRDefault="002C363A">
      <w:pPr>
        <w:rPr>
          <w:b/>
        </w:rPr>
      </w:pPr>
      <w:r>
        <w:rPr>
          <w:b/>
        </w:rPr>
        <w:t>Text:</w:t>
      </w:r>
    </w:p>
    <w:p w14:paraId="5880B9D0" w14:textId="77777777" w:rsidR="00C63FB2" w:rsidRDefault="002C363A">
      <w:r>
        <w:rPr>
          <w:noProof/>
        </w:rPr>
        <w:lastRenderedPageBreak/>
        <w:drawing>
          <wp:inline distT="114300" distB="114300" distL="114300" distR="114300" wp14:anchorId="5610DE68" wp14:editId="603117A4">
            <wp:extent cx="2349883" cy="3138488"/>
            <wp:effectExtent l="0" t="0" r="0" b="0"/>
            <wp:docPr id="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9883" cy="3138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653DB2" w14:textId="77777777" w:rsidR="00C63FB2" w:rsidRDefault="002C363A">
      <w:pPr>
        <w:rPr>
          <w:b/>
        </w:rPr>
      </w:pPr>
      <w:r>
        <w:rPr>
          <w:b/>
        </w:rPr>
        <w:t>Icon</w:t>
      </w:r>
      <w:r>
        <w:rPr>
          <w:b/>
        </w:rPr>
        <w:t>s:</w:t>
      </w:r>
    </w:p>
    <w:p w14:paraId="0FFCCD67" w14:textId="77777777" w:rsidR="00C63FB2" w:rsidRDefault="002C363A"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664E2F1" wp14:editId="776314C2">
            <wp:simplePos x="0" y="0"/>
            <wp:positionH relativeFrom="column">
              <wp:posOffset>19051</wp:posOffset>
            </wp:positionH>
            <wp:positionV relativeFrom="paragraph">
              <wp:posOffset>209550</wp:posOffset>
            </wp:positionV>
            <wp:extent cx="1803536" cy="3309938"/>
            <wp:effectExtent l="0" t="0" r="0" b="0"/>
            <wp:wrapSquare wrapText="bothSides" distT="114300" distB="114300" distL="114300" distR="114300"/>
            <wp:docPr id="17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0"/>
                    <a:srcRect l="18251" t="7707" r="14652"/>
                    <a:stretch>
                      <a:fillRect/>
                    </a:stretch>
                  </pic:blipFill>
                  <pic:spPr>
                    <a:xfrm>
                      <a:off x="0" y="0"/>
                      <a:ext cx="1803536" cy="3309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60A5EE" w14:textId="77777777" w:rsidR="00C63FB2" w:rsidRDefault="00C63FB2"/>
    <w:p w14:paraId="46CAA089" w14:textId="77777777" w:rsidR="00C63FB2" w:rsidRDefault="00C63FB2"/>
    <w:p w14:paraId="667D7205" w14:textId="77777777" w:rsidR="00C63FB2" w:rsidRDefault="00C63FB2"/>
    <w:p w14:paraId="758C2A3E" w14:textId="77777777" w:rsidR="00C63FB2" w:rsidRDefault="00C63FB2"/>
    <w:p w14:paraId="1D3D731A" w14:textId="77777777" w:rsidR="00C63FB2" w:rsidRDefault="00C63FB2"/>
    <w:p w14:paraId="5975798C" w14:textId="77777777" w:rsidR="00C63FB2" w:rsidRDefault="00C63FB2"/>
    <w:p w14:paraId="0AC4C62E" w14:textId="77777777" w:rsidR="00C63FB2" w:rsidRDefault="00C63FB2"/>
    <w:p w14:paraId="39F38FC7" w14:textId="77777777" w:rsidR="00C63FB2" w:rsidRDefault="00C63FB2"/>
    <w:p w14:paraId="4FDFA08E" w14:textId="77777777" w:rsidR="00C63FB2" w:rsidRDefault="00C63FB2"/>
    <w:p w14:paraId="511F4A91" w14:textId="77777777" w:rsidR="00C63FB2" w:rsidRDefault="00C63FB2">
      <w:pPr>
        <w:rPr>
          <w:b/>
        </w:rPr>
      </w:pPr>
    </w:p>
    <w:p w14:paraId="387C747E" w14:textId="77777777" w:rsidR="00C63FB2" w:rsidRDefault="00C63FB2">
      <w:pPr>
        <w:rPr>
          <w:b/>
        </w:rPr>
      </w:pPr>
    </w:p>
    <w:p w14:paraId="198DDB1F" w14:textId="77777777" w:rsidR="00C63FB2" w:rsidRDefault="00C63FB2">
      <w:pPr>
        <w:rPr>
          <w:b/>
        </w:rPr>
      </w:pPr>
    </w:p>
    <w:p w14:paraId="721BE377" w14:textId="77777777" w:rsidR="00C63FB2" w:rsidRDefault="00C63FB2">
      <w:pPr>
        <w:rPr>
          <w:b/>
        </w:rPr>
      </w:pPr>
    </w:p>
    <w:p w14:paraId="32F236B4" w14:textId="77777777" w:rsidR="00C63FB2" w:rsidRDefault="002C363A">
      <w:r>
        <w:rPr>
          <w:b/>
        </w:rPr>
        <w:t xml:space="preserve">Category: </w:t>
      </w:r>
      <w:r>
        <w:t>Preferred/Optimal setting</w:t>
      </w:r>
    </w:p>
    <w:p w14:paraId="11297594" w14:textId="77777777" w:rsidR="00C63FB2" w:rsidRDefault="002C363A">
      <w:proofErr w:type="spellStart"/>
      <w:r>
        <w:t>Lets</w:t>
      </w:r>
      <w:proofErr w:type="spellEnd"/>
      <w:r>
        <w:t xml:space="preserve"> people know the preferred temperature setting for the room</w:t>
      </w:r>
    </w:p>
    <w:p w14:paraId="7E906E9A" w14:textId="77777777" w:rsidR="00C63FB2" w:rsidRDefault="002C363A">
      <w:r>
        <w:rPr>
          <w:b/>
        </w:rPr>
        <w:t xml:space="preserve">Does this relate to </w:t>
      </w:r>
      <w:proofErr w:type="spellStart"/>
      <w:r>
        <w:rPr>
          <w:b/>
        </w:rPr>
        <w:t>Pritoni’s</w:t>
      </w:r>
      <w:proofErr w:type="spellEnd"/>
      <w:r>
        <w:rPr>
          <w:b/>
        </w:rPr>
        <w:t xml:space="preserve"> description of usability? </w:t>
      </w:r>
      <w:r>
        <w:t>This does not, since it does not describe how to use the thermostat, but instead gives a preferred setting.</w:t>
      </w:r>
      <w:r>
        <w:rPr>
          <w:b/>
        </w:rPr>
        <w:t xml:space="preserve"> </w:t>
      </w:r>
      <w:r>
        <w:t>This label isn’t giving information on how to use the device.</w:t>
      </w:r>
    </w:p>
    <w:p w14:paraId="05F000DC" w14:textId="77777777" w:rsidR="00C63FB2" w:rsidRDefault="002C363A">
      <w:r>
        <w:rPr>
          <w:b/>
        </w:rPr>
        <w:t>Where</w:t>
      </w:r>
      <w:r>
        <w:t>: Thermostat in Room 09 in Manning Hall</w:t>
      </w:r>
    </w:p>
    <w:p w14:paraId="635DB596" w14:textId="77777777" w:rsidR="00C63FB2" w:rsidRDefault="002C363A">
      <w:r>
        <w:rPr>
          <w:b/>
        </w:rPr>
        <w:t xml:space="preserve">Who: </w:t>
      </w:r>
      <w:r>
        <w:t xml:space="preserve">People who use Room </w:t>
      </w:r>
      <w:proofErr w:type="gramStart"/>
      <w:r>
        <w:t>09</w:t>
      </w:r>
      <w:proofErr w:type="gramEnd"/>
    </w:p>
    <w:p w14:paraId="1D0C2824" w14:textId="77777777" w:rsidR="00C63FB2" w:rsidRDefault="002C363A">
      <w:r>
        <w:rPr>
          <w:b/>
        </w:rPr>
        <w:t>Additional In</w:t>
      </w:r>
      <w:r>
        <w:rPr>
          <w:b/>
        </w:rPr>
        <w:t xml:space="preserve">formation: </w:t>
      </w:r>
      <w:r>
        <w:t>This helps people know that temp should be set back to 75 degrees. I don’t know the reasoning behind this.</w:t>
      </w:r>
    </w:p>
    <w:p w14:paraId="766CAF16" w14:textId="77777777" w:rsidR="00C63FB2" w:rsidRDefault="002C363A">
      <w:pPr>
        <w:rPr>
          <w:b/>
        </w:rPr>
      </w:pPr>
      <w:r>
        <w:rPr>
          <w:b/>
        </w:rPr>
        <w:t>Text:</w:t>
      </w:r>
    </w:p>
    <w:p w14:paraId="4285E02B" w14:textId="77777777" w:rsidR="00C63FB2" w:rsidRDefault="002C363A">
      <w:r>
        <w:rPr>
          <w:noProof/>
        </w:rPr>
        <w:lastRenderedPageBreak/>
        <w:drawing>
          <wp:inline distT="114300" distB="114300" distL="114300" distR="114300" wp14:anchorId="2F20552F" wp14:editId="0670A58C">
            <wp:extent cx="1890713" cy="2533555"/>
            <wp:effectExtent l="0" t="0" r="0" b="0"/>
            <wp:docPr id="1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0713" cy="2533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F5B128" w14:textId="77777777" w:rsidR="00C63FB2" w:rsidRDefault="00C63FB2">
      <w:pPr>
        <w:rPr>
          <w:b/>
        </w:rPr>
      </w:pPr>
    </w:p>
    <w:p w14:paraId="009A15B7" w14:textId="77777777" w:rsidR="00C63FB2" w:rsidRDefault="002C363A">
      <w:pPr>
        <w:rPr>
          <w:b/>
        </w:rPr>
      </w:pPr>
      <w:r>
        <w:rPr>
          <w:b/>
        </w:rPr>
        <w:t>Icons:</w:t>
      </w:r>
    </w:p>
    <w:p w14:paraId="323FBA37" w14:textId="77777777" w:rsidR="00C63FB2" w:rsidRDefault="002C363A">
      <w:r>
        <w:rPr>
          <w:noProof/>
        </w:rPr>
        <w:drawing>
          <wp:inline distT="114300" distB="114300" distL="114300" distR="114300" wp14:anchorId="2A8BAB8D" wp14:editId="4B4102D5">
            <wp:extent cx="3186113" cy="1792188"/>
            <wp:effectExtent l="0" t="0" r="0" b="0"/>
            <wp:docPr id="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6113" cy="1792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D79451" w14:textId="77777777" w:rsidR="00C63FB2" w:rsidRDefault="002C363A">
      <w:r>
        <w:rPr>
          <w:b/>
        </w:rPr>
        <w:t>Open Door:</w:t>
      </w:r>
      <w:r>
        <w:t xml:space="preserve"> </w:t>
      </w:r>
      <w:hyperlink r:id="rId13">
        <w:r>
          <w:rPr>
            <w:color w:val="1155CC"/>
            <w:u w:val="single"/>
          </w:rPr>
          <w:t>https://thenounproject.com/sear</w:t>
        </w:r>
        <w:r>
          <w:rPr>
            <w:color w:val="1155CC"/>
            <w:u w:val="single"/>
          </w:rPr>
          <w:t>ch/?q=open%20door&amp;i=2310660</w:t>
        </w:r>
      </w:hyperlink>
    </w:p>
    <w:p w14:paraId="5661BF94" w14:textId="77777777" w:rsidR="00C63FB2" w:rsidRDefault="002C363A">
      <w:r>
        <w:rPr>
          <w:b/>
        </w:rPr>
        <w:t xml:space="preserve">Person: </w:t>
      </w:r>
      <w:hyperlink r:id="rId14">
        <w:r>
          <w:rPr>
            <w:color w:val="1155CC"/>
            <w:u w:val="single"/>
          </w:rPr>
          <w:t>https://thenounproject.com/search/?q=person%20walking%20out&amp;i=19727</w:t>
        </w:r>
      </w:hyperlink>
    </w:p>
    <w:p w14:paraId="7EFF7252" w14:textId="77777777" w:rsidR="00C63FB2" w:rsidRDefault="002C363A">
      <w:r>
        <w:rPr>
          <w:b/>
        </w:rPr>
        <w:t xml:space="preserve">No Symbol: </w:t>
      </w:r>
      <w:hyperlink r:id="rId15">
        <w:r>
          <w:rPr>
            <w:color w:val="1155CC"/>
            <w:u w:val="single"/>
          </w:rPr>
          <w:t>https://pixabay.com/vectors/no-symbol-prohibition-sign-39767/</w:t>
        </w:r>
      </w:hyperlink>
    </w:p>
    <w:p w14:paraId="28D1A0A9" w14:textId="77777777" w:rsidR="00C63FB2" w:rsidRDefault="002C363A">
      <w:r>
        <w:rPr>
          <w:b/>
        </w:rPr>
        <w:t xml:space="preserve">Check Mark: </w:t>
      </w:r>
      <w:hyperlink r:id="rId16">
        <w:r>
          <w:rPr>
            <w:color w:val="1155CC"/>
            <w:u w:val="single"/>
          </w:rPr>
          <w:t>https://pixabay.com/illustrations/correct-mark-green-continue-right-2214020/</w:t>
        </w:r>
      </w:hyperlink>
    </w:p>
    <w:p w14:paraId="0D0D4A64" w14:textId="77777777" w:rsidR="00C63FB2" w:rsidRDefault="002C363A">
      <w:r>
        <w:rPr>
          <w:b/>
        </w:rPr>
        <w:t xml:space="preserve">Closing Door: </w:t>
      </w:r>
      <w:hyperlink r:id="rId17">
        <w:r>
          <w:rPr>
            <w:color w:val="1155CC"/>
            <w:u w:val="single"/>
          </w:rPr>
          <w:t>https://thenounproject.com/search/?q=door%20close&amp;i=138058</w:t>
        </w:r>
      </w:hyperlink>
    </w:p>
    <w:p w14:paraId="51EB8D62" w14:textId="77777777" w:rsidR="00C63FB2" w:rsidRDefault="00C63FB2"/>
    <w:p w14:paraId="549BC523" w14:textId="77777777" w:rsidR="00C63FB2" w:rsidRDefault="002C363A">
      <w:r>
        <w:rPr>
          <w:b/>
        </w:rPr>
        <w:t xml:space="preserve">Category: </w:t>
      </w:r>
      <w:r>
        <w:t>Guidance – Encourage Behavior/Reminders</w:t>
      </w:r>
    </w:p>
    <w:p w14:paraId="76E6B610" w14:textId="77777777" w:rsidR="00C63FB2" w:rsidRDefault="002C363A">
      <w:r>
        <w:t>This reminds users to close the door when they leave the room</w:t>
      </w:r>
    </w:p>
    <w:p w14:paraId="0BE388AA" w14:textId="77777777" w:rsidR="00C63FB2" w:rsidRDefault="002C363A">
      <w:r>
        <w:rPr>
          <w:b/>
        </w:rPr>
        <w:t xml:space="preserve">Does this relate to </w:t>
      </w:r>
      <w:proofErr w:type="spellStart"/>
      <w:r>
        <w:rPr>
          <w:b/>
        </w:rPr>
        <w:t>Pritoni’s</w:t>
      </w:r>
      <w:proofErr w:type="spellEnd"/>
      <w:r>
        <w:rPr>
          <w:b/>
        </w:rPr>
        <w:t xml:space="preserve"> description of usability? </w:t>
      </w:r>
      <w:r>
        <w:t>No, this doesn’t rela</w:t>
      </w:r>
      <w:r>
        <w:t>te to the usability of a system.</w:t>
      </w:r>
    </w:p>
    <w:p w14:paraId="32FE972F" w14:textId="77777777" w:rsidR="00C63FB2" w:rsidRDefault="002C363A">
      <w:r>
        <w:rPr>
          <w:b/>
        </w:rPr>
        <w:t>Where</w:t>
      </w:r>
      <w:r>
        <w:t>: Room 214 in Manning Hall</w:t>
      </w:r>
    </w:p>
    <w:p w14:paraId="6BFAAD1B" w14:textId="77777777" w:rsidR="00C63FB2" w:rsidRDefault="002C363A">
      <w:r>
        <w:rPr>
          <w:b/>
        </w:rPr>
        <w:t xml:space="preserve">Who: </w:t>
      </w:r>
      <w:r>
        <w:t xml:space="preserve">People using Room </w:t>
      </w:r>
      <w:proofErr w:type="gramStart"/>
      <w:r>
        <w:t>214</w:t>
      </w:r>
      <w:proofErr w:type="gramEnd"/>
    </w:p>
    <w:p w14:paraId="0ACFC625" w14:textId="77777777" w:rsidR="00C63FB2" w:rsidRDefault="002C363A">
      <w:r>
        <w:rPr>
          <w:b/>
        </w:rPr>
        <w:t xml:space="preserve">Additional Information: </w:t>
      </w:r>
      <w:r>
        <w:t>This reminds people to keep the door closed so that people without access to the room can’t sneak in.</w:t>
      </w:r>
    </w:p>
    <w:p w14:paraId="5FF12B1E" w14:textId="77777777" w:rsidR="00C63FB2" w:rsidRDefault="00C63FB2"/>
    <w:p w14:paraId="42100826" w14:textId="77777777" w:rsidR="00C63FB2" w:rsidRDefault="00C63FB2"/>
    <w:p w14:paraId="7C156302" w14:textId="77777777" w:rsidR="00C63FB2" w:rsidRDefault="002C363A">
      <w:pPr>
        <w:rPr>
          <w:b/>
        </w:rPr>
      </w:pPr>
      <w:r>
        <w:rPr>
          <w:b/>
        </w:rPr>
        <w:t>Text:</w:t>
      </w:r>
    </w:p>
    <w:p w14:paraId="5B842F52" w14:textId="77777777" w:rsidR="00C63FB2" w:rsidRDefault="002C363A">
      <w:r>
        <w:rPr>
          <w:noProof/>
        </w:rPr>
        <w:lastRenderedPageBreak/>
        <w:drawing>
          <wp:inline distT="114300" distB="114300" distL="114300" distR="114300" wp14:anchorId="18169194" wp14:editId="34DB9955">
            <wp:extent cx="2362200" cy="3143250"/>
            <wp:effectExtent l="0" t="0" r="0" b="0"/>
            <wp:docPr id="1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43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1856B2" w14:textId="77777777" w:rsidR="00C63FB2" w:rsidRDefault="00C63FB2"/>
    <w:p w14:paraId="35C2D8CF" w14:textId="77777777" w:rsidR="00C63FB2" w:rsidRDefault="002C363A">
      <w:pPr>
        <w:rPr>
          <w:b/>
        </w:rPr>
      </w:pPr>
      <w:r>
        <w:rPr>
          <w:b/>
        </w:rPr>
        <w:t>Icon:</w:t>
      </w:r>
    </w:p>
    <w:p w14:paraId="0F0457A4" w14:textId="77777777" w:rsidR="00C63FB2" w:rsidRDefault="002C363A">
      <w:r>
        <w:rPr>
          <w:noProof/>
        </w:rPr>
        <w:drawing>
          <wp:inline distT="114300" distB="114300" distL="114300" distR="114300" wp14:anchorId="67961F0E" wp14:editId="05323960">
            <wp:extent cx="1357313" cy="1357313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1357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2CFD0D1" wp14:editId="298AE3EE">
            <wp:extent cx="1309688" cy="1309688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9688" cy="1309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A2EB45" w14:textId="77777777" w:rsidR="00C63FB2" w:rsidRDefault="00C63FB2"/>
    <w:p w14:paraId="692894D9" w14:textId="77777777" w:rsidR="00C63FB2" w:rsidRDefault="002C363A">
      <w:r>
        <w:t>Icons from The Noun Project.</w:t>
      </w:r>
    </w:p>
    <w:p w14:paraId="54E3406B" w14:textId="77777777" w:rsidR="00C63FB2" w:rsidRDefault="00C63FB2"/>
    <w:p w14:paraId="2D2B1ED1" w14:textId="77777777" w:rsidR="00C63FB2" w:rsidRDefault="002C363A">
      <w:pPr>
        <w:rPr>
          <w:highlight w:val="white"/>
        </w:rPr>
      </w:pPr>
      <w:r>
        <w:rPr>
          <w:b/>
          <w:highlight w:val="white"/>
        </w:rPr>
        <w:t>Category:</w:t>
      </w:r>
      <w:r>
        <w:rPr>
          <w:highlight w:val="white"/>
        </w:rPr>
        <w:t xml:space="preserve"> Instructions for Operation </w:t>
      </w:r>
    </w:p>
    <w:p w14:paraId="6A49F883" w14:textId="77777777" w:rsidR="00C63FB2" w:rsidRDefault="002C363A">
      <w:pPr>
        <w:rPr>
          <w:highlight w:val="white"/>
        </w:rPr>
      </w:pPr>
      <w:r>
        <w:rPr>
          <w:highlight w:val="white"/>
        </w:rPr>
        <w:t>Unplugging the USB would affect/turn off the display totally.</w:t>
      </w:r>
    </w:p>
    <w:p w14:paraId="32CFA975" w14:textId="77777777" w:rsidR="00C63FB2" w:rsidRDefault="002C363A">
      <w:pPr>
        <w:jc w:val="center"/>
      </w:pPr>
      <w:r>
        <w:t xml:space="preserve"> </w:t>
      </w:r>
    </w:p>
    <w:p w14:paraId="63A4CE9C" w14:textId="77777777" w:rsidR="00C63FB2" w:rsidRDefault="002C363A">
      <w:r>
        <w:rPr>
          <w:b/>
        </w:rPr>
        <w:t xml:space="preserve">Does this relate to </w:t>
      </w:r>
      <w:proofErr w:type="spellStart"/>
      <w:r>
        <w:rPr>
          <w:b/>
        </w:rPr>
        <w:t>Pritoni’s</w:t>
      </w:r>
      <w:proofErr w:type="spellEnd"/>
      <w:r>
        <w:rPr>
          <w:b/>
        </w:rPr>
        <w:t xml:space="preserve"> description of usability? </w:t>
      </w:r>
      <w:r>
        <w:t>Yes</w:t>
      </w:r>
    </w:p>
    <w:p w14:paraId="44972019" w14:textId="77777777" w:rsidR="00C63FB2" w:rsidRDefault="00C63FB2"/>
    <w:p w14:paraId="74B7285C" w14:textId="77777777" w:rsidR="00C63FB2" w:rsidRDefault="002C363A">
      <w:r>
        <w:t>Where: GSB G100</w:t>
      </w:r>
    </w:p>
    <w:p w14:paraId="319443FD" w14:textId="77777777" w:rsidR="00C63FB2" w:rsidRDefault="002C363A">
      <w:r>
        <w:t xml:space="preserve">Who: professors who teach in this </w:t>
      </w:r>
      <w:proofErr w:type="gramStart"/>
      <w:r>
        <w:t>room</w:t>
      </w:r>
      <w:proofErr w:type="gramEnd"/>
    </w:p>
    <w:p w14:paraId="20011069" w14:textId="77777777" w:rsidR="00C63FB2" w:rsidRDefault="002C363A">
      <w:r>
        <w:t>Addition</w:t>
      </w:r>
      <w:r>
        <w:t>al information: the projection is complicated and carefully set up to make presentation easier for professors.</w:t>
      </w:r>
    </w:p>
    <w:p w14:paraId="63DF5B44" w14:textId="77777777" w:rsidR="00C63FB2" w:rsidRDefault="00C63FB2"/>
    <w:p w14:paraId="0ABD38B7" w14:textId="77777777" w:rsidR="00C63FB2" w:rsidRDefault="00C63FB2"/>
    <w:p w14:paraId="1835855F" w14:textId="77777777" w:rsidR="00C63FB2" w:rsidRDefault="00C63FB2"/>
    <w:p w14:paraId="584A4C86" w14:textId="77777777" w:rsidR="00C63FB2" w:rsidRDefault="002C363A">
      <w:pPr>
        <w:rPr>
          <w:b/>
        </w:rPr>
      </w:pPr>
      <w:r>
        <w:rPr>
          <w:b/>
        </w:rPr>
        <w:t>Text:</w:t>
      </w:r>
    </w:p>
    <w:p w14:paraId="3566A7AB" w14:textId="77777777" w:rsidR="00C63FB2" w:rsidRDefault="002C363A">
      <w:r>
        <w:rPr>
          <w:noProof/>
        </w:rPr>
        <w:lastRenderedPageBreak/>
        <w:drawing>
          <wp:inline distT="114300" distB="114300" distL="114300" distR="114300" wp14:anchorId="5056DAA1" wp14:editId="2F0E4308">
            <wp:extent cx="2343150" cy="3133725"/>
            <wp:effectExtent l="0" t="0" r="0" b="0"/>
            <wp:docPr id="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33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3B0FAE" w14:textId="77777777" w:rsidR="00C63FB2" w:rsidRDefault="00C63FB2"/>
    <w:p w14:paraId="7AD567C4" w14:textId="77777777" w:rsidR="00C63FB2" w:rsidRDefault="002C363A">
      <w:pPr>
        <w:rPr>
          <w:b/>
        </w:rPr>
      </w:pPr>
      <w:r>
        <w:rPr>
          <w:b/>
        </w:rPr>
        <w:t>Icons:</w:t>
      </w:r>
    </w:p>
    <w:p w14:paraId="67FAB712" w14:textId="77777777" w:rsidR="00C63FB2" w:rsidRDefault="00C63FB2"/>
    <w:p w14:paraId="184E2AE6" w14:textId="77777777" w:rsidR="00C63FB2" w:rsidRDefault="002C363A">
      <w:r>
        <w:rPr>
          <w:noProof/>
        </w:rPr>
        <w:drawing>
          <wp:inline distT="114300" distB="114300" distL="114300" distR="114300" wp14:anchorId="512E5D00" wp14:editId="7AB2B3B2">
            <wp:extent cx="1928813" cy="1928813"/>
            <wp:effectExtent l="0" t="0" r="0" b="0"/>
            <wp:docPr id="1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8813" cy="1928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34A4A6AE" wp14:editId="2B9B3428">
            <wp:extent cx="1995488" cy="1995488"/>
            <wp:effectExtent l="0" t="0" r="0" b="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488" cy="1995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D0689D" w14:textId="77777777" w:rsidR="00C63FB2" w:rsidRDefault="002C363A">
      <w:pPr>
        <w:rPr>
          <w:b/>
          <w:highlight w:val="white"/>
        </w:rPr>
      </w:pPr>
      <w:r>
        <w:t>Icons from The Noun Project.</w:t>
      </w:r>
    </w:p>
    <w:p w14:paraId="1B4A0536" w14:textId="77777777" w:rsidR="00C63FB2" w:rsidRDefault="00C63FB2">
      <w:pPr>
        <w:rPr>
          <w:b/>
          <w:highlight w:val="white"/>
        </w:rPr>
      </w:pPr>
    </w:p>
    <w:p w14:paraId="01B6A89C" w14:textId="77777777" w:rsidR="00C63FB2" w:rsidRDefault="002C363A">
      <w:pPr>
        <w:rPr>
          <w:highlight w:val="white"/>
        </w:rPr>
      </w:pPr>
      <w:r>
        <w:rPr>
          <w:b/>
          <w:highlight w:val="white"/>
        </w:rPr>
        <w:t xml:space="preserve">Category: </w:t>
      </w:r>
      <w:r>
        <w:rPr>
          <w:highlight w:val="white"/>
        </w:rPr>
        <w:t xml:space="preserve">Assignment </w:t>
      </w:r>
    </w:p>
    <w:p w14:paraId="576F20CB" w14:textId="77777777" w:rsidR="00C63FB2" w:rsidRDefault="002C363A">
      <w:pPr>
        <w:rPr>
          <w:highlight w:val="white"/>
        </w:rPr>
      </w:pPr>
      <w:r>
        <w:rPr>
          <w:highlight w:val="white"/>
        </w:rPr>
        <w:t>The outlets are being mapped to something within the electrical infrastructure of this lecture hall (presumably!).</w:t>
      </w:r>
    </w:p>
    <w:p w14:paraId="5D49E776" w14:textId="77777777" w:rsidR="00C63FB2" w:rsidRDefault="002C363A">
      <w:r>
        <w:t xml:space="preserve"> </w:t>
      </w:r>
    </w:p>
    <w:p w14:paraId="774170EE" w14:textId="77777777" w:rsidR="00C63FB2" w:rsidRDefault="002C363A">
      <w:r>
        <w:rPr>
          <w:b/>
        </w:rPr>
        <w:t xml:space="preserve">Does this relate to </w:t>
      </w:r>
      <w:proofErr w:type="spellStart"/>
      <w:r>
        <w:rPr>
          <w:b/>
        </w:rPr>
        <w:t>Pritoni’s</w:t>
      </w:r>
      <w:proofErr w:type="spellEnd"/>
      <w:r>
        <w:rPr>
          <w:b/>
        </w:rPr>
        <w:t xml:space="preserve"> description of usability? </w:t>
      </w:r>
      <w:r>
        <w:t>No</w:t>
      </w:r>
    </w:p>
    <w:p w14:paraId="24965D36" w14:textId="77777777" w:rsidR="00C63FB2" w:rsidRDefault="00C63FB2"/>
    <w:p w14:paraId="3782B91C" w14:textId="77777777" w:rsidR="00C63FB2" w:rsidRDefault="002C363A">
      <w:r>
        <w:t>Where: GSB G100</w:t>
      </w:r>
    </w:p>
    <w:p w14:paraId="2D042E81" w14:textId="77777777" w:rsidR="00C63FB2" w:rsidRDefault="002C363A">
      <w:r>
        <w:t xml:space="preserve">Who: Electricians working in this </w:t>
      </w:r>
      <w:proofErr w:type="gramStart"/>
      <w:r>
        <w:t>room</w:t>
      </w:r>
      <w:proofErr w:type="gramEnd"/>
    </w:p>
    <w:p w14:paraId="1478E1B5" w14:textId="77777777" w:rsidR="00C63FB2" w:rsidRDefault="002C363A">
      <w:r>
        <w:t>Additional information: n/a</w:t>
      </w:r>
    </w:p>
    <w:p w14:paraId="7C77A43B" w14:textId="77777777" w:rsidR="00C63FB2" w:rsidRDefault="002C363A">
      <w:r>
        <w:rPr>
          <w:b/>
        </w:rPr>
        <w:t>Text:</w:t>
      </w:r>
    </w:p>
    <w:p w14:paraId="14E47694" w14:textId="77777777" w:rsidR="00C63FB2" w:rsidRDefault="002C363A">
      <w:r>
        <w:rPr>
          <w:noProof/>
        </w:rPr>
        <w:lastRenderedPageBreak/>
        <w:drawing>
          <wp:inline distT="114300" distB="114300" distL="114300" distR="114300" wp14:anchorId="7C2CBF4A" wp14:editId="5BB37523">
            <wp:extent cx="2286000" cy="304800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A5CB15" w14:textId="77777777" w:rsidR="00C63FB2" w:rsidRDefault="00C63FB2"/>
    <w:p w14:paraId="426CAAC3" w14:textId="77777777" w:rsidR="00C63FB2" w:rsidRDefault="002C363A">
      <w:pPr>
        <w:rPr>
          <w:b/>
        </w:rPr>
      </w:pPr>
      <w:r>
        <w:rPr>
          <w:b/>
        </w:rPr>
        <w:t>Icons:</w:t>
      </w:r>
    </w:p>
    <w:p w14:paraId="5DDFD547" w14:textId="77777777" w:rsidR="00C63FB2" w:rsidRDefault="002C363A">
      <w:r>
        <w:rPr>
          <w:noProof/>
        </w:rPr>
        <w:drawing>
          <wp:inline distT="114300" distB="114300" distL="114300" distR="114300" wp14:anchorId="0EA1B847" wp14:editId="6D27393B">
            <wp:extent cx="2143125" cy="2143125"/>
            <wp:effectExtent l="0" t="0" r="0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05E7D8" w14:textId="77777777" w:rsidR="00C63FB2" w:rsidRDefault="002C363A">
      <w:pPr>
        <w:rPr>
          <w:highlight w:val="white"/>
        </w:rPr>
      </w:pPr>
      <w:r>
        <w:rPr>
          <w:b/>
          <w:highlight w:val="white"/>
        </w:rPr>
        <w:t xml:space="preserve">Category: </w:t>
      </w:r>
      <w:r>
        <w:rPr>
          <w:highlight w:val="white"/>
        </w:rPr>
        <w:t xml:space="preserve">Assignment </w:t>
      </w:r>
    </w:p>
    <w:p w14:paraId="509C4E9E" w14:textId="77777777" w:rsidR="00C63FB2" w:rsidRDefault="002C363A">
      <w:pPr>
        <w:rPr>
          <w:highlight w:val="white"/>
        </w:rPr>
      </w:pPr>
      <w:r>
        <w:rPr>
          <w:highlight w:val="white"/>
        </w:rPr>
        <w:t>The can is being identified as just for recycling.</w:t>
      </w:r>
    </w:p>
    <w:p w14:paraId="1780D4B3" w14:textId="77777777" w:rsidR="00C63FB2" w:rsidRDefault="002C363A">
      <w:r>
        <w:t xml:space="preserve"> </w:t>
      </w:r>
    </w:p>
    <w:p w14:paraId="446C8D93" w14:textId="77777777" w:rsidR="00C63FB2" w:rsidRDefault="002C363A">
      <w:r>
        <w:rPr>
          <w:b/>
        </w:rPr>
        <w:t xml:space="preserve">Does this relate to </w:t>
      </w:r>
      <w:proofErr w:type="spellStart"/>
      <w:r>
        <w:rPr>
          <w:b/>
        </w:rPr>
        <w:t>Pritoni’s</w:t>
      </w:r>
      <w:proofErr w:type="spellEnd"/>
      <w:r>
        <w:rPr>
          <w:b/>
        </w:rPr>
        <w:t xml:space="preserve"> description of usability? </w:t>
      </w:r>
      <w:r>
        <w:t>No</w:t>
      </w:r>
    </w:p>
    <w:p w14:paraId="1380233C" w14:textId="77777777" w:rsidR="00C63FB2" w:rsidRDefault="00C63FB2"/>
    <w:p w14:paraId="35D47EAD" w14:textId="77777777" w:rsidR="00C63FB2" w:rsidRDefault="002C363A">
      <w:r>
        <w:t>Where: Restaurant/bar</w:t>
      </w:r>
    </w:p>
    <w:p w14:paraId="340C906F" w14:textId="77777777" w:rsidR="00C63FB2" w:rsidRDefault="002C363A">
      <w:r>
        <w:t>Who: Employees</w:t>
      </w:r>
      <w:r>
        <w:t>/</w:t>
      </w:r>
      <w:proofErr w:type="gramStart"/>
      <w:r>
        <w:t>guests</w:t>
      </w:r>
      <w:proofErr w:type="gramEnd"/>
    </w:p>
    <w:p w14:paraId="610DC724" w14:textId="77777777" w:rsidR="00C63FB2" w:rsidRDefault="002C363A">
      <w:r>
        <w:t>Additional information: There is no need for large amounts of text; a simple “recycle” icon will do just fine!</w:t>
      </w:r>
    </w:p>
    <w:p w14:paraId="689DA198" w14:textId="77777777" w:rsidR="00C63FB2" w:rsidRDefault="00C63FB2"/>
    <w:p w14:paraId="024D252E" w14:textId="77777777" w:rsidR="00C63FB2" w:rsidRDefault="00C63FB2"/>
    <w:p w14:paraId="64980AD5" w14:textId="77777777" w:rsidR="00C63FB2" w:rsidRDefault="00C63FB2"/>
    <w:p w14:paraId="37E48544" w14:textId="77777777" w:rsidR="00C63FB2" w:rsidRDefault="002C363A">
      <w:r>
        <w:rPr>
          <w:b/>
        </w:rPr>
        <w:t>Text</w:t>
      </w:r>
      <w:r>
        <w:t>:</w:t>
      </w:r>
    </w:p>
    <w:p w14:paraId="54D96428" w14:textId="77777777" w:rsidR="00C63FB2" w:rsidRDefault="00C63FB2"/>
    <w:p w14:paraId="32E4464C" w14:textId="77777777" w:rsidR="00C63FB2" w:rsidRDefault="002C363A">
      <w:pPr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 wp14:anchorId="14CB8A8A" wp14:editId="5F8E9E95">
            <wp:extent cx="2210991" cy="2947988"/>
            <wp:effectExtent l="0" t="0" r="0" b="0"/>
            <wp:docPr id="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0991" cy="2947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699D6F" w14:textId="77777777" w:rsidR="00C63FB2" w:rsidRDefault="00C63FB2">
      <w:pPr>
        <w:rPr>
          <w:b/>
        </w:rPr>
      </w:pPr>
    </w:p>
    <w:p w14:paraId="40C9A4A2" w14:textId="77777777" w:rsidR="00C63FB2" w:rsidRDefault="002C363A">
      <w:r>
        <w:rPr>
          <w:b/>
        </w:rPr>
        <w:t>Icon</w:t>
      </w:r>
      <w:r>
        <w:t>:</w:t>
      </w:r>
    </w:p>
    <w:p w14:paraId="12BDB7B1" w14:textId="77777777" w:rsidR="00C63FB2" w:rsidRDefault="00C63FB2"/>
    <w:p w14:paraId="133CB6CD" w14:textId="77777777" w:rsidR="00C63FB2" w:rsidRDefault="002C363A">
      <w:r>
        <w:rPr>
          <w:noProof/>
        </w:rPr>
        <w:drawing>
          <wp:inline distT="114300" distB="114300" distL="114300" distR="114300" wp14:anchorId="7D669AC8" wp14:editId="644CF6FF">
            <wp:extent cx="1128713" cy="1128713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8713" cy="1128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7AC76B7" wp14:editId="2E5341C5">
            <wp:extent cx="1319213" cy="1319213"/>
            <wp:effectExtent l="0" t="0" r="0" b="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1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3DA47A" w14:textId="77777777" w:rsidR="00C63FB2" w:rsidRDefault="002C363A">
      <w:r>
        <w:t>Icons from The Noun Project.</w:t>
      </w:r>
    </w:p>
    <w:p w14:paraId="26DB932B" w14:textId="77777777" w:rsidR="00C63FB2" w:rsidRDefault="00C63FB2">
      <w:pPr>
        <w:rPr>
          <w:b/>
          <w:highlight w:val="white"/>
        </w:rPr>
      </w:pPr>
    </w:p>
    <w:p w14:paraId="50A9B0F6" w14:textId="77777777" w:rsidR="00C63FB2" w:rsidRDefault="002C363A">
      <w:pPr>
        <w:rPr>
          <w:highlight w:val="white"/>
        </w:rPr>
      </w:pPr>
      <w:r>
        <w:rPr>
          <w:b/>
          <w:highlight w:val="white"/>
        </w:rPr>
        <w:t xml:space="preserve">Category: </w:t>
      </w:r>
      <w:r>
        <w:rPr>
          <w:highlight w:val="white"/>
        </w:rPr>
        <w:t>Guidance</w:t>
      </w:r>
    </w:p>
    <w:p w14:paraId="18F6AD21" w14:textId="77777777" w:rsidR="00C63FB2" w:rsidRDefault="002C363A">
      <w:pPr>
        <w:rPr>
          <w:highlight w:val="white"/>
        </w:rPr>
      </w:pPr>
      <w:r>
        <w:rPr>
          <w:highlight w:val="white"/>
        </w:rPr>
        <w:t>The sticker tells the user that the door is capable of opening by itself.</w:t>
      </w:r>
    </w:p>
    <w:p w14:paraId="4A5C83B5" w14:textId="77777777" w:rsidR="00C63FB2" w:rsidRDefault="002C363A">
      <w:r>
        <w:t xml:space="preserve"> </w:t>
      </w:r>
    </w:p>
    <w:p w14:paraId="5A35A3D9" w14:textId="77777777" w:rsidR="00C63FB2" w:rsidRDefault="002C363A">
      <w:r>
        <w:rPr>
          <w:b/>
        </w:rPr>
        <w:t xml:space="preserve">Does this relate to </w:t>
      </w:r>
      <w:proofErr w:type="spellStart"/>
      <w:r>
        <w:rPr>
          <w:b/>
        </w:rPr>
        <w:t>Pritoni’s</w:t>
      </w:r>
      <w:proofErr w:type="spellEnd"/>
      <w:r>
        <w:rPr>
          <w:b/>
        </w:rPr>
        <w:t xml:space="preserve"> description of usability? </w:t>
      </w:r>
      <w:r>
        <w:t>No.</w:t>
      </w:r>
    </w:p>
    <w:p w14:paraId="56DBA7A7" w14:textId="77777777" w:rsidR="00C63FB2" w:rsidRDefault="00C63FB2"/>
    <w:p w14:paraId="43BB9A1E" w14:textId="77777777" w:rsidR="00C63FB2" w:rsidRDefault="002C363A">
      <w:r>
        <w:t>Where: Classroom</w:t>
      </w:r>
    </w:p>
    <w:p w14:paraId="0F1452AF" w14:textId="77777777" w:rsidR="00C63FB2" w:rsidRDefault="002C363A">
      <w:r>
        <w:t xml:space="preserve">Who: Any occupant of the lecture </w:t>
      </w:r>
      <w:proofErr w:type="gramStart"/>
      <w:r>
        <w:t>hall</w:t>
      </w:r>
      <w:proofErr w:type="gramEnd"/>
    </w:p>
    <w:p w14:paraId="19B4B8A0" w14:textId="77777777" w:rsidR="00C63FB2" w:rsidRDefault="002C363A">
      <w:r>
        <w:t>Additional information: N/A</w:t>
      </w:r>
    </w:p>
    <w:p w14:paraId="451B9CAE" w14:textId="77777777" w:rsidR="00C63FB2" w:rsidRDefault="002C363A">
      <w:r>
        <w:br w:type="page"/>
      </w:r>
    </w:p>
    <w:p w14:paraId="4F568EC9" w14:textId="77777777" w:rsidR="00C63FB2" w:rsidRDefault="002C363A">
      <w:pPr>
        <w:rPr>
          <w:b/>
        </w:rPr>
      </w:pPr>
      <w:r>
        <w:rPr>
          <w:b/>
        </w:rPr>
        <w:lastRenderedPageBreak/>
        <w:t>Text:</w:t>
      </w:r>
    </w:p>
    <w:p w14:paraId="46B08B1D" w14:textId="77777777" w:rsidR="00C63FB2" w:rsidRDefault="00C63FB2"/>
    <w:p w14:paraId="7DD5A60E" w14:textId="77777777" w:rsidR="00C63FB2" w:rsidRDefault="002C363A">
      <w:r>
        <w:rPr>
          <w:noProof/>
        </w:rPr>
        <w:drawing>
          <wp:inline distT="114300" distB="114300" distL="114300" distR="114300" wp14:anchorId="4B0EDCA3" wp14:editId="14332A4A">
            <wp:extent cx="1734357" cy="2309813"/>
            <wp:effectExtent l="0" t="0" r="0" b="0"/>
            <wp:docPr id="14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4357" cy="2309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507514" w14:textId="77777777" w:rsidR="00C63FB2" w:rsidRDefault="00C63FB2"/>
    <w:p w14:paraId="11A83BD6" w14:textId="77777777" w:rsidR="00C63FB2" w:rsidRDefault="002C363A">
      <w:pPr>
        <w:rPr>
          <w:b/>
        </w:rPr>
      </w:pPr>
      <w:r>
        <w:rPr>
          <w:b/>
        </w:rPr>
        <w:t>Icons:</w:t>
      </w:r>
    </w:p>
    <w:p w14:paraId="7E0C43BA" w14:textId="77777777" w:rsidR="00C63FB2" w:rsidRDefault="00C63FB2">
      <w:pPr>
        <w:rPr>
          <w:b/>
        </w:rPr>
      </w:pPr>
    </w:p>
    <w:p w14:paraId="378F1F3F" w14:textId="77777777" w:rsidR="00C63FB2" w:rsidRDefault="002C363A">
      <w:r>
        <w:rPr>
          <w:noProof/>
        </w:rPr>
        <w:drawing>
          <wp:inline distT="114300" distB="114300" distL="114300" distR="114300" wp14:anchorId="09EA20E4" wp14:editId="75FC93A8">
            <wp:extent cx="1519238" cy="1519238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9238" cy="1519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AE844A" w14:textId="77777777" w:rsidR="00C63FB2" w:rsidRDefault="00C63FB2"/>
    <w:p w14:paraId="2A15BA8A" w14:textId="77777777" w:rsidR="00C63FB2" w:rsidRDefault="002C363A">
      <w:pPr>
        <w:rPr>
          <w:b/>
          <w:highlight w:val="white"/>
        </w:rPr>
      </w:pPr>
      <w:r>
        <w:t>Icons from The Noun Project.</w:t>
      </w:r>
    </w:p>
    <w:p w14:paraId="1EA207B1" w14:textId="77777777" w:rsidR="00C63FB2" w:rsidRDefault="00C63FB2">
      <w:pPr>
        <w:rPr>
          <w:b/>
          <w:highlight w:val="white"/>
        </w:rPr>
      </w:pPr>
    </w:p>
    <w:p w14:paraId="490DD6AF" w14:textId="77777777" w:rsidR="00C63FB2" w:rsidRDefault="002C363A">
      <w:pPr>
        <w:rPr>
          <w:highlight w:val="white"/>
        </w:rPr>
      </w:pPr>
      <w:r>
        <w:rPr>
          <w:b/>
          <w:highlight w:val="white"/>
        </w:rPr>
        <w:t xml:space="preserve">Category: </w:t>
      </w:r>
      <w:r>
        <w:rPr>
          <w:highlight w:val="white"/>
        </w:rPr>
        <w:t>Assignment</w:t>
      </w:r>
    </w:p>
    <w:p w14:paraId="32F1D90F" w14:textId="77777777" w:rsidR="00C63FB2" w:rsidRDefault="002C363A">
      <w:pPr>
        <w:rPr>
          <w:highlight w:val="white"/>
        </w:rPr>
      </w:pPr>
      <w:r>
        <w:rPr>
          <w:highlight w:val="white"/>
        </w:rPr>
        <w:t>The label assigns this outlet to the grinder</w:t>
      </w:r>
    </w:p>
    <w:p w14:paraId="0320D3FE" w14:textId="77777777" w:rsidR="00C63FB2" w:rsidRDefault="002C363A">
      <w:r>
        <w:t xml:space="preserve"> </w:t>
      </w:r>
    </w:p>
    <w:p w14:paraId="1D716BF3" w14:textId="77777777" w:rsidR="00C63FB2" w:rsidRDefault="002C363A">
      <w:r>
        <w:rPr>
          <w:b/>
        </w:rPr>
        <w:t xml:space="preserve">Does this relate to </w:t>
      </w:r>
      <w:proofErr w:type="spellStart"/>
      <w:r>
        <w:rPr>
          <w:b/>
        </w:rPr>
        <w:t>Pritoni’s</w:t>
      </w:r>
      <w:proofErr w:type="spellEnd"/>
      <w:r>
        <w:rPr>
          <w:b/>
        </w:rPr>
        <w:t xml:space="preserve"> description of usability? </w:t>
      </w:r>
      <w:r>
        <w:t>No.</w:t>
      </w:r>
    </w:p>
    <w:p w14:paraId="2347175B" w14:textId="77777777" w:rsidR="00C63FB2" w:rsidRDefault="00C63FB2"/>
    <w:p w14:paraId="7957D2E0" w14:textId="77777777" w:rsidR="00C63FB2" w:rsidRDefault="002C363A">
      <w:r>
        <w:t>Where: Clean Juice</w:t>
      </w:r>
    </w:p>
    <w:p w14:paraId="3941CCE4" w14:textId="77777777" w:rsidR="00C63FB2" w:rsidRDefault="002C363A">
      <w:r>
        <w:t xml:space="preserve">Who: Cold-presser using the </w:t>
      </w:r>
      <w:proofErr w:type="gramStart"/>
      <w:r>
        <w:t>grinder</w:t>
      </w:r>
      <w:proofErr w:type="gramEnd"/>
    </w:p>
    <w:p w14:paraId="2C5E27DD" w14:textId="77777777" w:rsidR="00C63FB2" w:rsidRDefault="002C363A">
      <w:r>
        <w:t>Additional information: N/A</w:t>
      </w:r>
    </w:p>
    <w:sectPr w:rsidR="00C63FB2">
      <w:headerReference w:type="default" r:id="rId3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21F539" w14:textId="77777777" w:rsidR="002C363A" w:rsidRDefault="002C363A">
      <w:pPr>
        <w:spacing w:line="240" w:lineRule="auto"/>
      </w:pPr>
      <w:r>
        <w:separator/>
      </w:r>
    </w:p>
  </w:endnote>
  <w:endnote w:type="continuationSeparator" w:id="0">
    <w:p w14:paraId="34CB0339" w14:textId="77777777" w:rsidR="002C363A" w:rsidRDefault="002C36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66AF82" w14:textId="77777777" w:rsidR="002C363A" w:rsidRDefault="002C363A">
      <w:pPr>
        <w:spacing w:line="240" w:lineRule="auto"/>
      </w:pPr>
      <w:r>
        <w:separator/>
      </w:r>
    </w:p>
  </w:footnote>
  <w:footnote w:type="continuationSeparator" w:id="0">
    <w:p w14:paraId="24FCB456" w14:textId="77777777" w:rsidR="002C363A" w:rsidRDefault="002C36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7617B" w14:textId="77777777" w:rsidR="00C63FB2" w:rsidRDefault="00C63FB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FB2"/>
    <w:rsid w:val="002C363A"/>
    <w:rsid w:val="0073387C"/>
    <w:rsid w:val="00C63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D9CA3"/>
  <w15:docId w15:val="{8C3B4647-2C14-4667-82E6-3C488029C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87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8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nounproject.com/search/?q=computer&amp;i=716202" TargetMode="External"/><Relationship Id="rId13" Type="http://schemas.openxmlformats.org/officeDocument/2006/relationships/hyperlink" Target="https://thenounproject.com/search/?q=open%20door&amp;i=2310660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thenounproject.com/search/?q=door%20close&amp;i=138058" TargetMode="Externa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pixabay.com/illustrations/correct-mark-green-continue-right-2214020/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pixabay.com/vectors/no-symbol-prohibition-sign-39767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4.jpg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thenounproject.com/search/?q=person%20walking%20out&amp;i=19727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604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lramsier</dc:creator>
  <cp:lastModifiedBy>Ramsier, Leah Eryn</cp:lastModifiedBy>
  <cp:revision>2</cp:revision>
  <dcterms:created xsi:type="dcterms:W3CDTF">2019-04-18T20:58:00Z</dcterms:created>
  <dcterms:modified xsi:type="dcterms:W3CDTF">2019-04-18T20:58:00Z</dcterms:modified>
</cp:coreProperties>
</file>