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B7CE2" w14:textId="0419F9ED" w:rsidR="00FB3D3A" w:rsidRPr="00551B6A" w:rsidRDefault="00FB3D3A" w:rsidP="00D53516">
      <w:pPr>
        <w:spacing w:after="0" w:line="480" w:lineRule="auto"/>
        <w:jc w:val="right"/>
        <w:rPr>
          <w:rFonts w:cstheme="minorHAnsi"/>
          <w:sz w:val="24"/>
          <w:szCs w:val="24"/>
        </w:rPr>
      </w:pPr>
      <w:r w:rsidRPr="00551B6A">
        <w:rPr>
          <w:rFonts w:cstheme="minorHAnsi"/>
          <w:sz w:val="24"/>
          <w:szCs w:val="24"/>
        </w:rPr>
        <w:t xml:space="preserve">Leah </w:t>
      </w:r>
      <w:proofErr w:type="spellStart"/>
      <w:r w:rsidRPr="00551B6A">
        <w:rPr>
          <w:rFonts w:cstheme="minorHAnsi"/>
          <w:sz w:val="24"/>
          <w:szCs w:val="24"/>
        </w:rPr>
        <w:t>Ramsier</w:t>
      </w:r>
      <w:proofErr w:type="spellEnd"/>
    </w:p>
    <w:p w14:paraId="73959BC9" w14:textId="46084FCF" w:rsidR="00FB3D3A" w:rsidRPr="00551B6A" w:rsidRDefault="00FB3D3A" w:rsidP="00D53516">
      <w:pPr>
        <w:spacing w:after="0" w:line="480" w:lineRule="auto"/>
        <w:jc w:val="right"/>
        <w:rPr>
          <w:rFonts w:cstheme="minorHAnsi"/>
          <w:sz w:val="24"/>
          <w:szCs w:val="24"/>
        </w:rPr>
      </w:pPr>
      <w:r w:rsidRPr="00551B6A">
        <w:rPr>
          <w:rFonts w:cstheme="minorHAnsi"/>
          <w:sz w:val="24"/>
          <w:szCs w:val="24"/>
        </w:rPr>
        <w:t>INLS 581</w:t>
      </w:r>
    </w:p>
    <w:p w14:paraId="47EA8659" w14:textId="3AC9A614" w:rsidR="00FB3D3A" w:rsidRPr="00551B6A" w:rsidRDefault="00BF49A2" w:rsidP="00D53516">
      <w:pPr>
        <w:spacing w:after="0" w:line="480" w:lineRule="auto"/>
        <w:jc w:val="right"/>
        <w:rPr>
          <w:rFonts w:cstheme="minorHAnsi"/>
          <w:sz w:val="24"/>
          <w:szCs w:val="24"/>
        </w:rPr>
      </w:pPr>
      <w:r w:rsidRPr="00551B6A">
        <w:rPr>
          <w:rFonts w:cstheme="minorHAnsi"/>
          <w:sz w:val="24"/>
          <w:szCs w:val="24"/>
        </w:rPr>
        <w:t>4</w:t>
      </w:r>
      <w:r w:rsidR="00FB3D3A" w:rsidRPr="00551B6A">
        <w:rPr>
          <w:rFonts w:cstheme="minorHAnsi"/>
          <w:sz w:val="24"/>
          <w:szCs w:val="24"/>
        </w:rPr>
        <w:t>/</w:t>
      </w:r>
      <w:r w:rsidR="00551B6A" w:rsidRPr="00551B6A">
        <w:rPr>
          <w:rFonts w:cstheme="minorHAnsi"/>
          <w:sz w:val="24"/>
          <w:szCs w:val="24"/>
        </w:rPr>
        <w:t>26</w:t>
      </w:r>
      <w:r w:rsidR="00FB3D3A" w:rsidRPr="00551B6A">
        <w:rPr>
          <w:rFonts w:cstheme="minorHAnsi"/>
          <w:sz w:val="24"/>
          <w:szCs w:val="24"/>
        </w:rPr>
        <w:t>/2018</w:t>
      </w:r>
    </w:p>
    <w:p w14:paraId="1780C176" w14:textId="77777777" w:rsidR="00CE4253" w:rsidRPr="00551B6A" w:rsidRDefault="00CE4253" w:rsidP="00D53516">
      <w:pPr>
        <w:spacing w:after="0" w:line="480" w:lineRule="auto"/>
        <w:jc w:val="right"/>
        <w:rPr>
          <w:rFonts w:cstheme="minorHAnsi"/>
          <w:sz w:val="24"/>
          <w:szCs w:val="24"/>
        </w:rPr>
      </w:pPr>
    </w:p>
    <w:p w14:paraId="11499D53" w14:textId="77777777" w:rsidR="006F38AD" w:rsidRPr="00551B6A" w:rsidRDefault="00E6148F" w:rsidP="00D53516">
      <w:pPr>
        <w:pStyle w:val="ListParagraph"/>
        <w:numPr>
          <w:ilvl w:val="0"/>
          <w:numId w:val="1"/>
        </w:numPr>
        <w:spacing w:after="0" w:line="480" w:lineRule="auto"/>
        <w:ind w:left="360"/>
        <w:rPr>
          <w:rFonts w:cstheme="minorHAnsi"/>
          <w:b/>
          <w:sz w:val="24"/>
          <w:szCs w:val="24"/>
        </w:rPr>
      </w:pPr>
      <w:r w:rsidRPr="00551B6A">
        <w:rPr>
          <w:rFonts w:cstheme="minorHAnsi"/>
          <w:b/>
          <w:sz w:val="24"/>
          <w:szCs w:val="24"/>
        </w:rPr>
        <w:t xml:space="preserve">The number of minutes it takes to accomplish a particular task. A task can be defined by the needs of the study; some examples may include logging in to a website, checking notifications on a mobile app, </w:t>
      </w:r>
      <w:r w:rsidR="00147735" w:rsidRPr="00551B6A">
        <w:rPr>
          <w:rFonts w:cstheme="minorHAnsi"/>
          <w:b/>
          <w:sz w:val="24"/>
          <w:szCs w:val="24"/>
        </w:rPr>
        <w:t>reading an article, locating a post,</w:t>
      </w:r>
      <w:r w:rsidR="00507D21" w:rsidRPr="00551B6A">
        <w:rPr>
          <w:rFonts w:cstheme="minorHAnsi"/>
          <w:b/>
          <w:sz w:val="24"/>
          <w:szCs w:val="24"/>
        </w:rPr>
        <w:t xml:space="preserve"> using a search engine to find a document,</w:t>
      </w:r>
      <w:r w:rsidR="00147735" w:rsidRPr="00551B6A">
        <w:rPr>
          <w:rFonts w:cstheme="minorHAnsi"/>
          <w:b/>
          <w:sz w:val="24"/>
          <w:szCs w:val="24"/>
        </w:rPr>
        <w:t xml:space="preserve"> etc. </w:t>
      </w:r>
    </w:p>
    <w:p w14:paraId="4A1E4AA7" w14:textId="2629B05D" w:rsidR="00937B10" w:rsidRPr="00551B6A" w:rsidRDefault="006F38AD" w:rsidP="006F38AD">
      <w:pPr>
        <w:pStyle w:val="ListParagraph"/>
        <w:spacing w:after="0" w:line="480" w:lineRule="auto"/>
        <w:ind w:left="360"/>
        <w:rPr>
          <w:rFonts w:cstheme="minorHAnsi"/>
          <w:b/>
          <w:sz w:val="24"/>
          <w:szCs w:val="24"/>
        </w:rPr>
      </w:pPr>
      <w:r w:rsidRPr="00551B6A">
        <w:rPr>
          <w:rFonts w:cstheme="minorHAnsi"/>
          <w:b/>
          <w:sz w:val="24"/>
          <w:szCs w:val="24"/>
        </w:rPr>
        <w:t>RQ:</w:t>
      </w:r>
      <w:r w:rsidR="00DC40ED" w:rsidRPr="00551B6A">
        <w:rPr>
          <w:rFonts w:cstheme="minorHAnsi"/>
          <w:b/>
          <w:sz w:val="24"/>
          <w:szCs w:val="24"/>
        </w:rPr>
        <w:t xml:space="preserve"> </w:t>
      </w:r>
      <w:r w:rsidR="00DC40ED" w:rsidRPr="00551B6A">
        <w:rPr>
          <w:rFonts w:cstheme="minorHAnsi"/>
          <w:sz w:val="24"/>
          <w:szCs w:val="24"/>
        </w:rPr>
        <w:t xml:space="preserve">How do different information retrieval interfaces affect the </w:t>
      </w:r>
      <w:r w:rsidR="00DB1114">
        <w:rPr>
          <w:rFonts w:cstheme="minorHAnsi"/>
          <w:sz w:val="24"/>
          <w:szCs w:val="24"/>
        </w:rPr>
        <w:t>time it takes to</w:t>
      </w:r>
      <w:r w:rsidR="00DC40ED" w:rsidRPr="00551B6A">
        <w:rPr>
          <w:rFonts w:cstheme="minorHAnsi"/>
          <w:sz w:val="24"/>
          <w:szCs w:val="24"/>
        </w:rPr>
        <w:t xml:space="preserve"> complet</w:t>
      </w:r>
      <w:r w:rsidR="00DB1114">
        <w:rPr>
          <w:rFonts w:cstheme="minorHAnsi"/>
          <w:sz w:val="24"/>
          <w:szCs w:val="24"/>
        </w:rPr>
        <w:t>e</w:t>
      </w:r>
      <w:r w:rsidR="00DC40ED" w:rsidRPr="00551B6A">
        <w:rPr>
          <w:rFonts w:cstheme="minorHAnsi"/>
          <w:sz w:val="24"/>
          <w:szCs w:val="24"/>
        </w:rPr>
        <w:t xml:space="preserve"> search tasks? (Note: This research question is meant to compare different styles of interfaces for information retrieval systems and see what impact, if any, the interface has on the time it takes to successfully complete a search task, thus impacting the</w:t>
      </w:r>
      <w:r w:rsidR="00DB1114">
        <w:rPr>
          <w:rFonts w:cstheme="minorHAnsi"/>
          <w:sz w:val="24"/>
          <w:szCs w:val="24"/>
        </w:rPr>
        <w:t xml:space="preserve"> search</w:t>
      </w:r>
      <w:r w:rsidR="00DC40ED" w:rsidRPr="00551B6A">
        <w:rPr>
          <w:rFonts w:cstheme="minorHAnsi"/>
          <w:sz w:val="24"/>
          <w:szCs w:val="24"/>
        </w:rPr>
        <w:t xml:space="preserve"> efficiency.) </w:t>
      </w:r>
      <w:r w:rsidR="00E6148F" w:rsidRPr="00551B6A">
        <w:rPr>
          <w:rFonts w:cstheme="minorHAnsi"/>
          <w:b/>
          <w:sz w:val="24"/>
          <w:szCs w:val="24"/>
        </w:rPr>
        <w:t xml:space="preserve">   </w:t>
      </w:r>
    </w:p>
    <w:p w14:paraId="41C8849E" w14:textId="4A6E580B" w:rsidR="00551B6A" w:rsidRPr="00551B6A" w:rsidRDefault="00551B6A" w:rsidP="00551B6A">
      <w:pPr>
        <w:spacing w:after="0" w:line="480" w:lineRule="auto"/>
        <w:ind w:left="360"/>
        <w:rPr>
          <w:rFonts w:cstheme="minorHAnsi"/>
          <w:b/>
          <w:color w:val="222222"/>
          <w:sz w:val="24"/>
          <w:szCs w:val="24"/>
          <w:shd w:val="clear" w:color="auto" w:fill="FFFFFF"/>
        </w:rPr>
      </w:pPr>
      <w:r>
        <w:rPr>
          <w:rFonts w:cstheme="minorHAnsi"/>
          <w:b/>
          <w:color w:val="222222"/>
          <w:sz w:val="24"/>
          <w:szCs w:val="24"/>
          <w:shd w:val="clear" w:color="auto" w:fill="FFFFFF"/>
        </w:rPr>
        <w:t>Citations</w:t>
      </w:r>
    </w:p>
    <w:p w14:paraId="34BBD5A2" w14:textId="758D1E18" w:rsidR="00551B6A" w:rsidRDefault="00735000" w:rsidP="00551B6A">
      <w:pPr>
        <w:spacing w:after="0" w:line="480" w:lineRule="auto"/>
        <w:ind w:left="360"/>
        <w:rPr>
          <w:rFonts w:cstheme="minorHAnsi"/>
          <w:color w:val="222222"/>
          <w:sz w:val="24"/>
          <w:szCs w:val="24"/>
          <w:shd w:val="clear" w:color="auto" w:fill="FFFFFF"/>
        </w:rPr>
      </w:pPr>
      <w:r w:rsidRPr="00551B6A">
        <w:rPr>
          <w:rFonts w:cstheme="minorHAnsi"/>
          <w:color w:val="222222"/>
          <w:sz w:val="24"/>
          <w:szCs w:val="24"/>
          <w:shd w:val="clear" w:color="auto" w:fill="FFFFFF"/>
        </w:rPr>
        <w:t xml:space="preserve">Augustine, S., &amp; Greene, C. (2002). Discovering how students search a library Web site: A </w:t>
      </w:r>
    </w:p>
    <w:p w14:paraId="18A98E79" w14:textId="0C40796B" w:rsidR="00551B6A" w:rsidRDefault="00735000" w:rsidP="00551B6A">
      <w:pPr>
        <w:spacing w:after="0" w:line="480" w:lineRule="auto"/>
        <w:ind w:left="360" w:firstLine="360"/>
        <w:rPr>
          <w:rFonts w:cstheme="minorHAnsi"/>
          <w:color w:val="222222"/>
          <w:sz w:val="24"/>
          <w:szCs w:val="24"/>
          <w:shd w:val="clear" w:color="auto" w:fill="FFFFFF"/>
        </w:rPr>
      </w:pPr>
      <w:r w:rsidRPr="00551B6A">
        <w:rPr>
          <w:rFonts w:cstheme="minorHAnsi"/>
          <w:color w:val="222222"/>
          <w:sz w:val="24"/>
          <w:szCs w:val="24"/>
          <w:shd w:val="clear" w:color="auto" w:fill="FFFFFF"/>
        </w:rPr>
        <w:t>usability case study. </w:t>
      </w:r>
      <w:r w:rsidRPr="00551B6A">
        <w:rPr>
          <w:rFonts w:cstheme="minorHAnsi"/>
          <w:i/>
          <w:iCs/>
          <w:color w:val="222222"/>
          <w:sz w:val="24"/>
          <w:szCs w:val="24"/>
          <w:shd w:val="clear" w:color="auto" w:fill="FFFFFF"/>
        </w:rPr>
        <w:t>College &amp; Research Libraries</w:t>
      </w:r>
      <w:r w:rsidRPr="00551B6A">
        <w:rPr>
          <w:rFonts w:cstheme="minorHAnsi"/>
          <w:color w:val="222222"/>
          <w:sz w:val="24"/>
          <w:szCs w:val="24"/>
          <w:shd w:val="clear" w:color="auto" w:fill="FFFFFF"/>
        </w:rPr>
        <w:t>, </w:t>
      </w:r>
      <w:r w:rsidRPr="00551B6A">
        <w:rPr>
          <w:rFonts w:cstheme="minorHAnsi"/>
          <w:i/>
          <w:iCs/>
          <w:color w:val="222222"/>
          <w:sz w:val="24"/>
          <w:szCs w:val="24"/>
          <w:shd w:val="clear" w:color="auto" w:fill="FFFFFF"/>
        </w:rPr>
        <w:t>63</w:t>
      </w:r>
      <w:r w:rsidRPr="00551B6A">
        <w:rPr>
          <w:rFonts w:cstheme="minorHAnsi"/>
          <w:color w:val="222222"/>
          <w:sz w:val="24"/>
          <w:szCs w:val="24"/>
          <w:shd w:val="clear" w:color="auto" w:fill="FFFFFF"/>
        </w:rPr>
        <w:t>(4), 354-365.</w:t>
      </w:r>
    </w:p>
    <w:p w14:paraId="207EAECD" w14:textId="64995289" w:rsidR="00551B6A" w:rsidRPr="00551B6A" w:rsidRDefault="00551B6A" w:rsidP="00551B6A">
      <w:pPr>
        <w:spacing w:after="0" w:line="480" w:lineRule="auto"/>
        <w:ind w:left="360" w:firstLine="360"/>
        <w:rPr>
          <w:rFonts w:cstheme="minorHAnsi"/>
          <w:i/>
          <w:color w:val="222222"/>
          <w:sz w:val="24"/>
          <w:szCs w:val="24"/>
          <w:shd w:val="clear" w:color="auto" w:fill="FFFFFF"/>
        </w:rPr>
      </w:pPr>
      <w:r>
        <w:rPr>
          <w:rFonts w:cstheme="minorHAnsi"/>
          <w:i/>
          <w:color w:val="222222"/>
          <w:sz w:val="24"/>
          <w:szCs w:val="24"/>
          <w:shd w:val="clear" w:color="auto" w:fill="FFFFFF"/>
        </w:rPr>
        <w:t>Methodology</w:t>
      </w:r>
    </w:p>
    <w:p w14:paraId="232CBB54" w14:textId="77777777" w:rsidR="00551B6A" w:rsidRDefault="00674065" w:rsidP="00674065">
      <w:pPr>
        <w:spacing w:after="0" w:line="480" w:lineRule="auto"/>
        <w:ind w:left="720"/>
        <w:rPr>
          <w:rFonts w:cstheme="minorHAnsi"/>
          <w:color w:val="222222"/>
          <w:sz w:val="24"/>
          <w:szCs w:val="24"/>
          <w:shd w:val="clear" w:color="auto" w:fill="FFFFFF"/>
        </w:rPr>
      </w:pPr>
      <w:r w:rsidRPr="00551B6A">
        <w:rPr>
          <w:rFonts w:cstheme="minorHAnsi"/>
          <w:color w:val="222222"/>
          <w:sz w:val="24"/>
          <w:szCs w:val="24"/>
          <w:shd w:val="clear" w:color="auto" w:fill="FFFFFF"/>
        </w:rPr>
        <w:t>Twenty tasks relevant to the library website were assigned to user</w:t>
      </w:r>
      <w:r w:rsidR="003F333D" w:rsidRPr="00551B6A">
        <w:rPr>
          <w:rFonts w:cstheme="minorHAnsi"/>
          <w:color w:val="222222"/>
          <w:sz w:val="24"/>
          <w:szCs w:val="24"/>
          <w:shd w:val="clear" w:color="auto" w:fill="FFFFFF"/>
        </w:rPr>
        <w:t>s</w:t>
      </w:r>
      <w:r w:rsidRPr="00551B6A">
        <w:rPr>
          <w:rFonts w:cstheme="minorHAnsi"/>
          <w:color w:val="222222"/>
          <w:sz w:val="24"/>
          <w:szCs w:val="24"/>
          <w:shd w:val="clear" w:color="auto" w:fill="FFFFFF"/>
        </w:rPr>
        <w:t xml:space="preserve">, with a time limit of three minutes. </w:t>
      </w:r>
      <w:r w:rsidR="00D7451B" w:rsidRPr="00551B6A">
        <w:rPr>
          <w:rFonts w:cstheme="minorHAnsi"/>
          <w:color w:val="222222"/>
          <w:sz w:val="24"/>
          <w:szCs w:val="24"/>
          <w:shd w:val="clear" w:color="auto" w:fill="FFFFFF"/>
        </w:rPr>
        <w:t>The amount of time</w:t>
      </w:r>
      <w:r w:rsidR="003F333D" w:rsidRPr="00551B6A">
        <w:rPr>
          <w:rFonts w:cstheme="minorHAnsi"/>
          <w:color w:val="222222"/>
          <w:sz w:val="24"/>
          <w:szCs w:val="24"/>
          <w:shd w:val="clear" w:color="auto" w:fill="FFFFFF"/>
        </w:rPr>
        <w:t xml:space="preserve"> and completion rate for each task</w:t>
      </w:r>
      <w:r w:rsidR="00D7451B" w:rsidRPr="00551B6A">
        <w:rPr>
          <w:rFonts w:cstheme="minorHAnsi"/>
          <w:color w:val="222222"/>
          <w:sz w:val="24"/>
          <w:szCs w:val="24"/>
          <w:shd w:val="clear" w:color="auto" w:fill="FFFFFF"/>
        </w:rPr>
        <w:t xml:space="preserve"> w</w:t>
      </w:r>
      <w:r w:rsidR="003F333D" w:rsidRPr="00551B6A">
        <w:rPr>
          <w:rFonts w:cstheme="minorHAnsi"/>
          <w:color w:val="222222"/>
          <w:sz w:val="24"/>
          <w:szCs w:val="24"/>
          <w:shd w:val="clear" w:color="auto" w:fill="FFFFFF"/>
        </w:rPr>
        <w:t>ere</w:t>
      </w:r>
      <w:r w:rsidR="00D7451B" w:rsidRPr="00551B6A">
        <w:rPr>
          <w:rFonts w:cstheme="minorHAnsi"/>
          <w:color w:val="222222"/>
          <w:sz w:val="24"/>
          <w:szCs w:val="24"/>
          <w:shd w:val="clear" w:color="auto" w:fill="FFFFFF"/>
        </w:rPr>
        <w:t xml:space="preserve"> measured to identify problem areas of the website.</w:t>
      </w:r>
    </w:p>
    <w:p w14:paraId="0A23E21D" w14:textId="36ED4A10" w:rsidR="00551B6A" w:rsidRDefault="00551B6A" w:rsidP="00B177F8">
      <w:pPr>
        <w:spacing w:after="0" w:line="480" w:lineRule="auto"/>
        <w:ind w:left="720"/>
        <w:rPr>
          <w:rFonts w:cstheme="minorHAnsi"/>
          <w:color w:val="222222"/>
          <w:sz w:val="24"/>
          <w:szCs w:val="24"/>
          <w:shd w:val="clear" w:color="auto" w:fill="FFFFFF"/>
        </w:rPr>
      </w:pPr>
      <w:r>
        <w:rPr>
          <w:rFonts w:cstheme="minorHAnsi"/>
          <w:i/>
          <w:color w:val="222222"/>
          <w:sz w:val="24"/>
          <w:szCs w:val="24"/>
          <w:shd w:val="clear" w:color="auto" w:fill="FFFFFF"/>
        </w:rPr>
        <w:t>Variable from Article</w:t>
      </w:r>
      <w:r w:rsidR="00674065" w:rsidRPr="00551B6A">
        <w:rPr>
          <w:rFonts w:cstheme="minorHAnsi"/>
          <w:color w:val="222222"/>
          <w:sz w:val="24"/>
          <w:szCs w:val="24"/>
          <w:shd w:val="clear" w:color="auto" w:fill="FFFFFF"/>
        </w:rPr>
        <w:br/>
      </w:r>
      <w:r w:rsidR="00CC5D9B" w:rsidRPr="00551B6A">
        <w:rPr>
          <w:rFonts w:cstheme="minorHAnsi"/>
          <w:color w:val="222222"/>
          <w:sz w:val="24"/>
          <w:szCs w:val="24"/>
          <w:shd w:val="clear" w:color="auto" w:fill="FFFFFF"/>
        </w:rPr>
        <w:t>“</w:t>
      </w:r>
      <w:r w:rsidR="00B125FE" w:rsidRPr="00551B6A">
        <w:rPr>
          <w:rFonts w:cstheme="minorHAnsi"/>
          <w:color w:val="222222"/>
          <w:sz w:val="24"/>
          <w:szCs w:val="24"/>
          <w:shd w:val="clear" w:color="auto" w:fill="FFFFFF"/>
        </w:rPr>
        <w:t>…</w:t>
      </w:r>
      <w:r w:rsidR="00B125FE" w:rsidRPr="00551B6A">
        <w:rPr>
          <w:rFonts w:cstheme="minorHAnsi"/>
          <w:color w:val="222222"/>
          <w:sz w:val="24"/>
          <w:szCs w:val="24"/>
          <w:shd w:val="clear" w:color="auto" w:fill="FFFFFF"/>
        </w:rPr>
        <w:t>time was only</w:t>
      </w:r>
      <w:r w:rsidR="00B125FE" w:rsidRPr="00551B6A">
        <w:rPr>
          <w:rFonts w:cstheme="minorHAnsi"/>
          <w:color w:val="222222"/>
          <w:sz w:val="24"/>
          <w:szCs w:val="24"/>
          <w:shd w:val="clear" w:color="auto" w:fill="FFFFFF"/>
        </w:rPr>
        <w:t xml:space="preserve"> </w:t>
      </w:r>
      <w:r w:rsidR="00B125FE" w:rsidRPr="00551B6A">
        <w:rPr>
          <w:rFonts w:cstheme="minorHAnsi"/>
          <w:color w:val="222222"/>
          <w:sz w:val="24"/>
          <w:szCs w:val="24"/>
          <w:shd w:val="clear" w:color="auto" w:fill="FFFFFF"/>
        </w:rPr>
        <w:t>one measurement of user performance</w:t>
      </w:r>
      <w:r w:rsidR="00B125FE" w:rsidRPr="00551B6A">
        <w:rPr>
          <w:rFonts w:cstheme="minorHAnsi"/>
          <w:color w:val="222222"/>
          <w:sz w:val="24"/>
          <w:szCs w:val="24"/>
          <w:shd w:val="clear" w:color="auto" w:fill="FFFFFF"/>
        </w:rPr>
        <w:t>”</w:t>
      </w:r>
    </w:p>
    <w:p w14:paraId="1473C7D6" w14:textId="3BCB87C2" w:rsidR="00735000" w:rsidRPr="00551B6A" w:rsidRDefault="00735000" w:rsidP="00D53516">
      <w:pPr>
        <w:spacing w:after="0" w:line="480" w:lineRule="auto"/>
        <w:ind w:firstLine="360"/>
        <w:rPr>
          <w:rFonts w:cstheme="minorHAnsi"/>
          <w:i/>
          <w:iCs/>
          <w:color w:val="222222"/>
          <w:sz w:val="24"/>
          <w:szCs w:val="24"/>
          <w:shd w:val="clear" w:color="auto" w:fill="FFFFFF"/>
        </w:rPr>
      </w:pPr>
      <w:r w:rsidRPr="00551B6A">
        <w:rPr>
          <w:rFonts w:cstheme="minorHAnsi"/>
          <w:color w:val="222222"/>
          <w:sz w:val="24"/>
          <w:szCs w:val="24"/>
          <w:shd w:val="clear" w:color="auto" w:fill="FFFFFF"/>
        </w:rPr>
        <w:lastRenderedPageBreak/>
        <w:t>Carstens, D. S., &amp; Patterson, P. (2005). Usability study of travel websites. </w:t>
      </w:r>
      <w:r w:rsidRPr="00551B6A">
        <w:rPr>
          <w:rFonts w:cstheme="minorHAnsi"/>
          <w:i/>
          <w:iCs/>
          <w:color w:val="222222"/>
          <w:sz w:val="24"/>
          <w:szCs w:val="24"/>
          <w:shd w:val="clear" w:color="auto" w:fill="FFFFFF"/>
        </w:rPr>
        <w:t xml:space="preserve">Journal of Usability </w:t>
      </w:r>
    </w:p>
    <w:p w14:paraId="39D1000D" w14:textId="77777777" w:rsidR="00551B6A" w:rsidRDefault="00735000" w:rsidP="00ED36B2">
      <w:pPr>
        <w:spacing w:after="0" w:line="480" w:lineRule="auto"/>
        <w:ind w:left="720"/>
        <w:rPr>
          <w:rFonts w:cstheme="minorHAnsi"/>
          <w:color w:val="222222"/>
          <w:sz w:val="24"/>
          <w:szCs w:val="24"/>
          <w:shd w:val="clear" w:color="auto" w:fill="FFFFFF"/>
        </w:rPr>
      </w:pPr>
      <w:r w:rsidRPr="00551B6A">
        <w:rPr>
          <w:rFonts w:cstheme="minorHAnsi"/>
          <w:i/>
          <w:iCs/>
          <w:color w:val="222222"/>
          <w:sz w:val="24"/>
          <w:szCs w:val="24"/>
          <w:shd w:val="clear" w:color="auto" w:fill="FFFFFF"/>
        </w:rPr>
        <w:t>Studies</w:t>
      </w:r>
      <w:r w:rsidRPr="00551B6A">
        <w:rPr>
          <w:rFonts w:cstheme="minorHAnsi"/>
          <w:color w:val="222222"/>
          <w:sz w:val="24"/>
          <w:szCs w:val="24"/>
          <w:shd w:val="clear" w:color="auto" w:fill="FFFFFF"/>
        </w:rPr>
        <w:t>, </w:t>
      </w:r>
      <w:r w:rsidRPr="00551B6A">
        <w:rPr>
          <w:rFonts w:cstheme="minorHAnsi"/>
          <w:i/>
          <w:iCs/>
          <w:color w:val="222222"/>
          <w:sz w:val="24"/>
          <w:szCs w:val="24"/>
          <w:shd w:val="clear" w:color="auto" w:fill="FFFFFF"/>
        </w:rPr>
        <w:t>1</w:t>
      </w:r>
      <w:r w:rsidRPr="00551B6A">
        <w:rPr>
          <w:rFonts w:cstheme="minorHAnsi"/>
          <w:color w:val="222222"/>
          <w:sz w:val="24"/>
          <w:szCs w:val="24"/>
          <w:shd w:val="clear" w:color="auto" w:fill="FFFFFF"/>
        </w:rPr>
        <w:t>(1), 47-61.</w:t>
      </w:r>
    </w:p>
    <w:p w14:paraId="2A932A80" w14:textId="2863EC92" w:rsidR="00735000" w:rsidRDefault="00551B6A" w:rsidP="00ED36B2">
      <w:pPr>
        <w:spacing w:after="0" w:line="480" w:lineRule="auto"/>
        <w:ind w:left="720"/>
        <w:rPr>
          <w:rFonts w:cstheme="minorHAnsi"/>
          <w:color w:val="222222"/>
          <w:sz w:val="24"/>
          <w:szCs w:val="24"/>
          <w:shd w:val="clear" w:color="auto" w:fill="FFFFFF"/>
        </w:rPr>
      </w:pPr>
      <w:r>
        <w:rPr>
          <w:rFonts w:cstheme="minorHAnsi"/>
          <w:i/>
          <w:color w:val="222222"/>
          <w:sz w:val="24"/>
          <w:szCs w:val="24"/>
          <w:shd w:val="clear" w:color="auto" w:fill="FFFFFF"/>
        </w:rPr>
        <w:t>Methodology</w:t>
      </w:r>
      <w:r w:rsidR="0095466B" w:rsidRPr="00551B6A">
        <w:rPr>
          <w:rFonts w:cstheme="minorHAnsi"/>
          <w:color w:val="222222"/>
          <w:sz w:val="24"/>
          <w:szCs w:val="24"/>
          <w:shd w:val="clear" w:color="auto" w:fill="FFFFFF"/>
        </w:rPr>
        <w:br/>
      </w:r>
      <w:r w:rsidR="00DA308D" w:rsidRPr="00551B6A">
        <w:rPr>
          <w:rFonts w:cstheme="minorHAnsi"/>
          <w:color w:val="222222"/>
          <w:sz w:val="24"/>
          <w:szCs w:val="24"/>
          <w:shd w:val="clear" w:color="auto" w:fill="FFFFFF"/>
        </w:rPr>
        <w:t>Participants were tasked with finding a round trip flight on three different travel websites. The amount of time it took to accomplish this task</w:t>
      </w:r>
      <w:r w:rsidR="00B177F8">
        <w:rPr>
          <w:rFonts w:cstheme="minorHAnsi"/>
          <w:color w:val="222222"/>
          <w:sz w:val="24"/>
          <w:szCs w:val="24"/>
          <w:shd w:val="clear" w:color="auto" w:fill="FFFFFF"/>
        </w:rPr>
        <w:t xml:space="preserve"> on each site</w:t>
      </w:r>
      <w:r w:rsidR="00DA308D" w:rsidRPr="00551B6A">
        <w:rPr>
          <w:rFonts w:cstheme="minorHAnsi"/>
          <w:color w:val="222222"/>
          <w:sz w:val="24"/>
          <w:szCs w:val="24"/>
          <w:shd w:val="clear" w:color="auto" w:fill="FFFFFF"/>
        </w:rPr>
        <w:t xml:space="preserve"> was recorded in minutes. </w:t>
      </w:r>
      <w:r w:rsidR="0095466B" w:rsidRPr="00551B6A">
        <w:rPr>
          <w:rFonts w:cstheme="minorHAnsi"/>
          <w:color w:val="222222"/>
          <w:sz w:val="24"/>
          <w:szCs w:val="24"/>
          <w:shd w:val="clear" w:color="auto" w:fill="FFFFFF"/>
        </w:rPr>
        <w:tab/>
      </w:r>
      <w:r w:rsidR="00ED36B2" w:rsidRPr="00551B6A">
        <w:rPr>
          <w:rFonts w:cstheme="minorHAnsi"/>
          <w:color w:val="222222"/>
          <w:sz w:val="24"/>
          <w:szCs w:val="24"/>
          <w:shd w:val="clear" w:color="auto" w:fill="FFFFFF"/>
        </w:rPr>
        <w:br/>
      </w:r>
      <w:r>
        <w:rPr>
          <w:rFonts w:cstheme="minorHAnsi"/>
          <w:i/>
          <w:color w:val="222222"/>
          <w:sz w:val="24"/>
          <w:szCs w:val="24"/>
          <w:shd w:val="clear" w:color="auto" w:fill="FFFFFF"/>
        </w:rPr>
        <w:t>Variable from Article</w:t>
      </w:r>
      <w:r w:rsidRPr="00551B6A">
        <w:rPr>
          <w:rFonts w:cstheme="minorHAnsi"/>
          <w:color w:val="222222"/>
          <w:sz w:val="24"/>
          <w:szCs w:val="24"/>
          <w:shd w:val="clear" w:color="auto" w:fill="FFFFFF"/>
        </w:rPr>
        <w:br/>
      </w:r>
      <w:r w:rsidR="00ED36B2" w:rsidRPr="00551B6A">
        <w:rPr>
          <w:rFonts w:cstheme="minorHAnsi"/>
          <w:color w:val="222222"/>
          <w:sz w:val="24"/>
          <w:szCs w:val="24"/>
          <w:shd w:val="clear" w:color="auto" w:fill="FFFFFF"/>
        </w:rPr>
        <w:t>“time”</w:t>
      </w:r>
    </w:p>
    <w:p w14:paraId="3FEAB951" w14:textId="77777777" w:rsidR="00B177F8" w:rsidRPr="00551B6A" w:rsidRDefault="00B177F8" w:rsidP="00ED36B2">
      <w:pPr>
        <w:spacing w:after="0" w:line="480" w:lineRule="auto"/>
        <w:ind w:left="720"/>
        <w:rPr>
          <w:rFonts w:cstheme="minorHAnsi"/>
          <w:b/>
          <w:sz w:val="24"/>
          <w:szCs w:val="24"/>
        </w:rPr>
      </w:pPr>
    </w:p>
    <w:p w14:paraId="78118316" w14:textId="3439DAFF" w:rsidR="003450D4" w:rsidRPr="00551B6A" w:rsidRDefault="00D24A4D" w:rsidP="00D53516">
      <w:pPr>
        <w:spacing w:after="0" w:line="480" w:lineRule="auto"/>
        <w:ind w:firstLine="360"/>
        <w:rPr>
          <w:rFonts w:cstheme="minorHAnsi"/>
          <w:b/>
          <w:sz w:val="24"/>
          <w:szCs w:val="24"/>
        </w:rPr>
      </w:pPr>
      <w:r w:rsidRPr="00551B6A">
        <w:rPr>
          <w:rFonts w:cstheme="minorHAnsi"/>
          <w:b/>
          <w:sz w:val="24"/>
          <w:szCs w:val="24"/>
        </w:rPr>
        <w:t>Outside Citation (</w:t>
      </w:r>
      <w:r w:rsidR="003450D4" w:rsidRPr="00551B6A">
        <w:rPr>
          <w:rFonts w:cstheme="minorHAnsi"/>
          <w:b/>
          <w:sz w:val="24"/>
          <w:szCs w:val="24"/>
        </w:rPr>
        <w:t>Medical</w:t>
      </w:r>
      <w:r w:rsidRPr="00551B6A">
        <w:rPr>
          <w:rFonts w:cstheme="minorHAnsi"/>
          <w:b/>
          <w:sz w:val="24"/>
          <w:szCs w:val="24"/>
        </w:rPr>
        <w:t>)</w:t>
      </w:r>
      <w:r w:rsidR="003450D4" w:rsidRPr="00551B6A">
        <w:rPr>
          <w:rFonts w:cstheme="minorHAnsi"/>
          <w:b/>
          <w:sz w:val="24"/>
          <w:szCs w:val="24"/>
        </w:rPr>
        <w:t>:</w:t>
      </w:r>
    </w:p>
    <w:p w14:paraId="32973E96" w14:textId="58B62302" w:rsidR="00551B6A" w:rsidRPr="00551B6A" w:rsidRDefault="003450D4" w:rsidP="00D53516">
      <w:pPr>
        <w:spacing w:after="0" w:line="480" w:lineRule="auto"/>
        <w:ind w:left="1080" w:hanging="720"/>
        <w:rPr>
          <w:rFonts w:cstheme="minorHAnsi"/>
          <w:b/>
          <w:sz w:val="24"/>
          <w:szCs w:val="24"/>
        </w:rPr>
      </w:pPr>
      <w:proofErr w:type="spellStart"/>
      <w:r w:rsidRPr="00551B6A">
        <w:rPr>
          <w:rFonts w:cstheme="minorHAnsi"/>
          <w:sz w:val="24"/>
          <w:szCs w:val="24"/>
        </w:rPr>
        <w:t>Eysenbach</w:t>
      </w:r>
      <w:proofErr w:type="spellEnd"/>
      <w:r w:rsidRPr="00551B6A">
        <w:rPr>
          <w:rFonts w:cstheme="minorHAnsi"/>
          <w:sz w:val="24"/>
          <w:szCs w:val="24"/>
        </w:rPr>
        <w:t xml:space="preserve">, G., &amp; Köhler, C. (2002). How do consumers search for and appraise health information on the world wide web? Qualitative study using focus groups, usability tests, and in-depth interviews. </w:t>
      </w:r>
      <w:proofErr w:type="spellStart"/>
      <w:r w:rsidRPr="00551B6A">
        <w:rPr>
          <w:rFonts w:cstheme="minorHAnsi"/>
          <w:sz w:val="24"/>
          <w:szCs w:val="24"/>
        </w:rPr>
        <w:t>Bmj</w:t>
      </w:r>
      <w:proofErr w:type="spellEnd"/>
      <w:r w:rsidRPr="00551B6A">
        <w:rPr>
          <w:rFonts w:cstheme="minorHAnsi"/>
          <w:sz w:val="24"/>
          <w:szCs w:val="24"/>
        </w:rPr>
        <w:t>, 324(7337), 573-577.</w:t>
      </w:r>
      <w:r w:rsidR="005B2FF8" w:rsidRPr="00551B6A">
        <w:rPr>
          <w:rFonts w:cstheme="minorHAnsi"/>
          <w:sz w:val="24"/>
          <w:szCs w:val="24"/>
        </w:rPr>
        <w:br/>
      </w:r>
      <w:r w:rsidR="00551B6A">
        <w:rPr>
          <w:rFonts w:cstheme="minorHAnsi"/>
          <w:i/>
          <w:color w:val="222222"/>
          <w:sz w:val="24"/>
          <w:szCs w:val="24"/>
          <w:shd w:val="clear" w:color="auto" w:fill="FFFFFF"/>
        </w:rPr>
        <w:t>Methodology</w:t>
      </w:r>
    </w:p>
    <w:p w14:paraId="6F07CFB1" w14:textId="327984ED" w:rsidR="00F337B6" w:rsidRDefault="00831EB2" w:rsidP="00551B6A">
      <w:pPr>
        <w:spacing w:after="0" w:line="480" w:lineRule="auto"/>
        <w:ind w:left="1080"/>
        <w:rPr>
          <w:rFonts w:cstheme="minorHAnsi"/>
          <w:sz w:val="24"/>
          <w:szCs w:val="24"/>
        </w:rPr>
      </w:pPr>
      <w:r w:rsidRPr="00551B6A">
        <w:rPr>
          <w:rFonts w:cstheme="minorHAnsi"/>
          <w:sz w:val="24"/>
          <w:szCs w:val="24"/>
        </w:rPr>
        <w:t>Participants were timed a</w:t>
      </w:r>
      <w:r w:rsidR="00437CD7" w:rsidRPr="00551B6A">
        <w:rPr>
          <w:rFonts w:cstheme="minorHAnsi"/>
          <w:sz w:val="24"/>
          <w:szCs w:val="24"/>
        </w:rPr>
        <w:t>s they searched the Internet to</w:t>
      </w:r>
      <w:r w:rsidR="00E54EDD" w:rsidRPr="00551B6A">
        <w:rPr>
          <w:rFonts w:cstheme="minorHAnsi"/>
          <w:sz w:val="24"/>
          <w:szCs w:val="24"/>
        </w:rPr>
        <w:t xml:space="preserve"> find an</w:t>
      </w:r>
      <w:r w:rsidR="00437CD7" w:rsidRPr="00551B6A">
        <w:rPr>
          <w:rFonts w:cstheme="minorHAnsi"/>
          <w:sz w:val="24"/>
          <w:szCs w:val="24"/>
        </w:rPr>
        <w:t xml:space="preserve"> answer</w:t>
      </w:r>
      <w:r w:rsidR="00E54EDD" w:rsidRPr="00551B6A">
        <w:rPr>
          <w:rFonts w:cstheme="minorHAnsi"/>
          <w:sz w:val="24"/>
          <w:szCs w:val="24"/>
        </w:rPr>
        <w:t xml:space="preserve"> for</w:t>
      </w:r>
      <w:r w:rsidR="00437CD7" w:rsidRPr="00551B6A">
        <w:rPr>
          <w:rFonts w:cstheme="minorHAnsi"/>
          <w:sz w:val="24"/>
          <w:szCs w:val="24"/>
        </w:rPr>
        <w:t xml:space="preserve"> a health-related question they were given. There was a twenty-minute time limit on each question and each participa</w:t>
      </w:r>
      <w:r w:rsidR="00B177F8">
        <w:rPr>
          <w:rFonts w:cstheme="minorHAnsi"/>
          <w:sz w:val="24"/>
          <w:szCs w:val="24"/>
        </w:rPr>
        <w:t>nt</w:t>
      </w:r>
      <w:r w:rsidR="00437CD7" w:rsidRPr="00551B6A">
        <w:rPr>
          <w:rFonts w:cstheme="minorHAnsi"/>
          <w:sz w:val="24"/>
          <w:szCs w:val="24"/>
        </w:rPr>
        <w:t xml:space="preserve"> was given eight or nine questions</w:t>
      </w:r>
      <w:r w:rsidR="00E54EDD" w:rsidRPr="00551B6A">
        <w:rPr>
          <w:rFonts w:cstheme="minorHAnsi"/>
          <w:sz w:val="24"/>
          <w:szCs w:val="24"/>
        </w:rPr>
        <w:t xml:space="preserve"> total</w:t>
      </w:r>
      <w:r w:rsidR="00437CD7" w:rsidRPr="00551B6A">
        <w:rPr>
          <w:rFonts w:cstheme="minorHAnsi"/>
          <w:sz w:val="24"/>
          <w:szCs w:val="24"/>
        </w:rPr>
        <w:t>.</w:t>
      </w:r>
      <w:r w:rsidRPr="00551B6A">
        <w:rPr>
          <w:rFonts w:cstheme="minorHAnsi"/>
          <w:sz w:val="24"/>
          <w:szCs w:val="24"/>
        </w:rPr>
        <w:t xml:space="preserve"> </w:t>
      </w:r>
      <w:r w:rsidR="005B2FF8" w:rsidRPr="00551B6A">
        <w:rPr>
          <w:rFonts w:cstheme="minorHAnsi"/>
          <w:sz w:val="24"/>
          <w:szCs w:val="24"/>
        </w:rPr>
        <w:br/>
      </w:r>
      <w:r w:rsidR="00551B6A">
        <w:rPr>
          <w:rFonts w:cstheme="minorHAnsi"/>
          <w:i/>
          <w:color w:val="222222"/>
          <w:sz w:val="24"/>
          <w:szCs w:val="24"/>
          <w:shd w:val="clear" w:color="auto" w:fill="FFFFFF"/>
        </w:rPr>
        <w:t>Variable from Article</w:t>
      </w:r>
      <w:r w:rsidR="00551B6A" w:rsidRPr="00551B6A">
        <w:rPr>
          <w:rFonts w:cstheme="minorHAnsi"/>
          <w:color w:val="222222"/>
          <w:sz w:val="24"/>
          <w:szCs w:val="24"/>
          <w:shd w:val="clear" w:color="auto" w:fill="FFFFFF"/>
        </w:rPr>
        <w:br/>
      </w:r>
      <w:r w:rsidR="005B2FF8" w:rsidRPr="00551B6A">
        <w:rPr>
          <w:rFonts w:cstheme="minorHAnsi"/>
          <w:sz w:val="24"/>
          <w:szCs w:val="24"/>
        </w:rPr>
        <w:t>“search time”</w:t>
      </w:r>
    </w:p>
    <w:p w14:paraId="7AED5754" w14:textId="77777777" w:rsidR="00B177F8" w:rsidRPr="00551B6A" w:rsidRDefault="00B177F8" w:rsidP="00551B6A">
      <w:pPr>
        <w:spacing w:after="0" w:line="480" w:lineRule="auto"/>
        <w:ind w:left="1080"/>
        <w:rPr>
          <w:rFonts w:cstheme="minorHAnsi"/>
          <w:sz w:val="24"/>
          <w:szCs w:val="24"/>
        </w:rPr>
      </w:pPr>
    </w:p>
    <w:p w14:paraId="645687A0" w14:textId="034B027F" w:rsidR="003450D4" w:rsidRPr="00551B6A" w:rsidRDefault="00F337B6" w:rsidP="00D53516">
      <w:pPr>
        <w:spacing w:after="0" w:line="480" w:lineRule="auto"/>
        <w:ind w:left="1080" w:hanging="720"/>
        <w:rPr>
          <w:rFonts w:cstheme="minorHAnsi"/>
          <w:sz w:val="24"/>
          <w:szCs w:val="24"/>
        </w:rPr>
      </w:pPr>
      <w:proofErr w:type="spellStart"/>
      <w:r w:rsidRPr="00551B6A">
        <w:rPr>
          <w:rFonts w:cstheme="minorHAnsi"/>
          <w:sz w:val="24"/>
          <w:szCs w:val="24"/>
        </w:rPr>
        <w:t>Jeng</w:t>
      </w:r>
      <w:proofErr w:type="spellEnd"/>
      <w:r w:rsidRPr="00551B6A">
        <w:rPr>
          <w:rFonts w:cstheme="minorHAnsi"/>
          <w:sz w:val="24"/>
          <w:szCs w:val="24"/>
        </w:rPr>
        <w:t xml:space="preserve">, J. (2005). Usability assessment of academic digital libraries: effectiveness, efficiency, satisfaction, and learnability. </w:t>
      </w:r>
      <w:proofErr w:type="spellStart"/>
      <w:r w:rsidRPr="00551B6A">
        <w:rPr>
          <w:rFonts w:cstheme="minorHAnsi"/>
          <w:sz w:val="24"/>
          <w:szCs w:val="24"/>
        </w:rPr>
        <w:t>Libri</w:t>
      </w:r>
      <w:proofErr w:type="spellEnd"/>
      <w:r w:rsidRPr="00551B6A">
        <w:rPr>
          <w:rFonts w:cstheme="minorHAnsi"/>
          <w:sz w:val="24"/>
          <w:szCs w:val="24"/>
        </w:rPr>
        <w:t>, 55(2-3), 96-121.</w:t>
      </w:r>
    </w:p>
    <w:p w14:paraId="6FAB754F" w14:textId="7E3C2C8B" w:rsidR="0068723B" w:rsidRDefault="0068723B" w:rsidP="00D53516">
      <w:pPr>
        <w:spacing w:after="0" w:line="480" w:lineRule="auto"/>
        <w:ind w:left="1080" w:hanging="720"/>
        <w:rPr>
          <w:rFonts w:cstheme="minorHAnsi"/>
          <w:sz w:val="24"/>
          <w:szCs w:val="24"/>
        </w:rPr>
      </w:pPr>
      <w:r w:rsidRPr="00551B6A">
        <w:rPr>
          <w:rFonts w:cstheme="minorHAnsi"/>
          <w:sz w:val="24"/>
          <w:szCs w:val="24"/>
        </w:rPr>
        <w:lastRenderedPageBreak/>
        <w:tab/>
      </w:r>
      <w:r w:rsidR="00551B6A">
        <w:rPr>
          <w:rFonts w:cstheme="minorHAnsi"/>
          <w:i/>
          <w:color w:val="222222"/>
          <w:sz w:val="24"/>
          <w:szCs w:val="24"/>
          <w:shd w:val="clear" w:color="auto" w:fill="FFFFFF"/>
        </w:rPr>
        <w:t>Methodology</w:t>
      </w:r>
      <w:r w:rsidR="00551B6A" w:rsidRPr="00551B6A">
        <w:rPr>
          <w:rFonts w:cstheme="minorHAnsi"/>
          <w:color w:val="222222"/>
          <w:sz w:val="24"/>
          <w:szCs w:val="24"/>
          <w:shd w:val="clear" w:color="auto" w:fill="FFFFFF"/>
        </w:rPr>
        <w:br/>
      </w:r>
      <w:r w:rsidR="002A04C4" w:rsidRPr="00551B6A">
        <w:rPr>
          <w:rFonts w:cstheme="minorHAnsi"/>
          <w:sz w:val="24"/>
          <w:szCs w:val="24"/>
        </w:rPr>
        <w:t xml:space="preserve">Nine questions were developed to test typical uses of </w:t>
      </w:r>
      <w:r w:rsidR="005B2FF8" w:rsidRPr="00551B6A">
        <w:rPr>
          <w:rFonts w:cstheme="minorHAnsi"/>
          <w:sz w:val="24"/>
          <w:szCs w:val="24"/>
        </w:rPr>
        <w:t>digital libraries</w:t>
      </w:r>
      <w:r w:rsidR="002A04C4" w:rsidRPr="00551B6A">
        <w:rPr>
          <w:rFonts w:cstheme="minorHAnsi"/>
          <w:sz w:val="24"/>
          <w:szCs w:val="24"/>
        </w:rPr>
        <w:t>. The amount of time</w:t>
      </w:r>
      <w:r w:rsidR="005B2FF8" w:rsidRPr="00551B6A">
        <w:rPr>
          <w:rFonts w:cstheme="minorHAnsi"/>
          <w:sz w:val="24"/>
          <w:szCs w:val="24"/>
        </w:rPr>
        <w:t xml:space="preserve"> it took the subjects to complete the task was recorded (if the task was completed under the time limit of four minutes).</w:t>
      </w:r>
      <w:r w:rsidR="002A04C4" w:rsidRPr="00551B6A">
        <w:rPr>
          <w:rFonts w:cstheme="minorHAnsi"/>
          <w:sz w:val="24"/>
          <w:szCs w:val="24"/>
        </w:rPr>
        <w:br/>
      </w:r>
      <w:r w:rsidR="00551B6A">
        <w:rPr>
          <w:rFonts w:cstheme="minorHAnsi"/>
          <w:i/>
          <w:color w:val="222222"/>
          <w:sz w:val="24"/>
          <w:szCs w:val="24"/>
          <w:shd w:val="clear" w:color="auto" w:fill="FFFFFF"/>
        </w:rPr>
        <w:t>Variable from Article</w:t>
      </w:r>
      <w:r w:rsidR="00551B6A">
        <w:rPr>
          <w:rFonts w:cstheme="minorHAnsi"/>
          <w:sz w:val="24"/>
          <w:szCs w:val="24"/>
        </w:rPr>
        <w:br/>
      </w:r>
      <w:r w:rsidRPr="00551B6A">
        <w:rPr>
          <w:rFonts w:cstheme="minorHAnsi"/>
          <w:sz w:val="24"/>
          <w:szCs w:val="24"/>
        </w:rPr>
        <w:t>“</w:t>
      </w:r>
      <w:r w:rsidR="00C92BCE" w:rsidRPr="00551B6A">
        <w:rPr>
          <w:rFonts w:cstheme="minorHAnsi"/>
          <w:sz w:val="24"/>
          <w:szCs w:val="24"/>
        </w:rPr>
        <w:t>Efficiency in this study is measured by 1) how much time it takes to complete a task correctly and 2) how many keystrokes/clicks (or steps/movements)</w:t>
      </w:r>
      <w:r w:rsidR="00C92BCE" w:rsidRPr="00551B6A">
        <w:rPr>
          <w:rFonts w:cstheme="minorHAnsi"/>
          <w:sz w:val="24"/>
          <w:szCs w:val="24"/>
        </w:rPr>
        <w:t>”</w:t>
      </w:r>
    </w:p>
    <w:p w14:paraId="6585DA96" w14:textId="77777777" w:rsidR="00B177F8" w:rsidRPr="00551B6A" w:rsidRDefault="00B177F8" w:rsidP="00D53516">
      <w:pPr>
        <w:spacing w:after="0" w:line="480" w:lineRule="auto"/>
        <w:ind w:left="1080" w:hanging="720"/>
        <w:rPr>
          <w:rFonts w:cstheme="minorHAnsi"/>
          <w:sz w:val="24"/>
          <w:szCs w:val="24"/>
        </w:rPr>
      </w:pPr>
    </w:p>
    <w:p w14:paraId="02AF1BE4" w14:textId="1E93D348" w:rsidR="00B42B38" w:rsidRPr="00551B6A" w:rsidRDefault="00972391" w:rsidP="00D53516">
      <w:pPr>
        <w:spacing w:after="0" w:line="480" w:lineRule="auto"/>
        <w:ind w:left="1080" w:hanging="720"/>
        <w:rPr>
          <w:rFonts w:cstheme="minorHAnsi"/>
          <w:sz w:val="24"/>
          <w:szCs w:val="24"/>
        </w:rPr>
      </w:pPr>
      <w:r w:rsidRPr="00551B6A">
        <w:rPr>
          <w:rFonts w:cstheme="minorHAnsi"/>
          <w:sz w:val="24"/>
          <w:szCs w:val="24"/>
        </w:rPr>
        <w:t>Quinn, J. M., &amp; Tran, T. Q. (2010, April). Attractive phones don't have to work better: independent effects of attractiveness, effectiveness, and efficiency on perceived usability. In Proceedings of the SIGCHI conference on human factors in computing systems (pp. 353-362). ACM.</w:t>
      </w:r>
      <w:r w:rsidR="007379FD" w:rsidRPr="00551B6A">
        <w:rPr>
          <w:rFonts w:cstheme="minorHAnsi"/>
          <w:sz w:val="24"/>
          <w:szCs w:val="24"/>
        </w:rPr>
        <w:br/>
      </w:r>
      <w:r w:rsidR="00551B6A">
        <w:rPr>
          <w:rFonts w:cstheme="minorHAnsi"/>
          <w:i/>
          <w:color w:val="222222"/>
          <w:sz w:val="24"/>
          <w:szCs w:val="24"/>
          <w:shd w:val="clear" w:color="auto" w:fill="FFFFFF"/>
        </w:rPr>
        <w:t>Methodology</w:t>
      </w:r>
      <w:r w:rsidR="00551B6A" w:rsidRPr="00551B6A">
        <w:rPr>
          <w:rFonts w:cstheme="minorHAnsi"/>
          <w:color w:val="222222"/>
          <w:sz w:val="24"/>
          <w:szCs w:val="24"/>
          <w:shd w:val="clear" w:color="auto" w:fill="FFFFFF"/>
        </w:rPr>
        <w:br/>
      </w:r>
      <w:r w:rsidR="003E1A8E" w:rsidRPr="00551B6A">
        <w:rPr>
          <w:rFonts w:cstheme="minorHAnsi"/>
          <w:sz w:val="24"/>
          <w:szCs w:val="24"/>
        </w:rPr>
        <w:t xml:space="preserve">Users were given a variety of tasks to complete on a mobile phone, with a time limit of four minutes. The amount of time to complete each task was recorded, converted to a z-score, and averaged to measure overall performance. </w:t>
      </w:r>
    </w:p>
    <w:p w14:paraId="60BF0394" w14:textId="67D809DA" w:rsidR="00BF49A2" w:rsidRDefault="007379FD" w:rsidP="00D53516">
      <w:pPr>
        <w:spacing w:after="0" w:line="480" w:lineRule="auto"/>
        <w:ind w:left="720" w:hanging="720"/>
        <w:rPr>
          <w:rFonts w:cstheme="minorHAnsi"/>
          <w:sz w:val="24"/>
          <w:szCs w:val="24"/>
        </w:rPr>
      </w:pPr>
      <w:r w:rsidRPr="00551B6A">
        <w:rPr>
          <w:rFonts w:cstheme="minorHAnsi"/>
          <w:sz w:val="24"/>
          <w:szCs w:val="24"/>
        </w:rPr>
        <w:tab/>
      </w:r>
      <w:r w:rsidR="003E1A8E" w:rsidRPr="00551B6A">
        <w:rPr>
          <w:rFonts w:cstheme="minorHAnsi"/>
          <w:sz w:val="24"/>
          <w:szCs w:val="24"/>
        </w:rPr>
        <w:t xml:space="preserve">      </w:t>
      </w:r>
      <w:r w:rsidR="00551B6A">
        <w:rPr>
          <w:rFonts w:cstheme="minorHAnsi"/>
          <w:i/>
          <w:color w:val="222222"/>
          <w:sz w:val="24"/>
          <w:szCs w:val="24"/>
          <w:shd w:val="clear" w:color="auto" w:fill="FFFFFF"/>
        </w:rPr>
        <w:t>Variable from Article</w:t>
      </w:r>
      <w:r w:rsidR="00551B6A">
        <w:rPr>
          <w:rFonts w:cstheme="minorHAnsi"/>
          <w:sz w:val="24"/>
          <w:szCs w:val="24"/>
        </w:rPr>
        <w:br/>
      </w:r>
      <w:r w:rsidR="00551B6A" w:rsidRPr="00551B6A">
        <w:rPr>
          <w:rFonts w:cstheme="minorHAnsi"/>
          <w:sz w:val="24"/>
          <w:szCs w:val="24"/>
        </w:rPr>
        <w:t xml:space="preserve"> </w:t>
      </w:r>
      <w:r w:rsidR="00551B6A">
        <w:rPr>
          <w:rFonts w:cstheme="minorHAnsi"/>
          <w:sz w:val="24"/>
          <w:szCs w:val="24"/>
        </w:rPr>
        <w:t xml:space="preserve"> </w:t>
      </w:r>
      <w:proofErr w:type="gramStart"/>
      <w:r w:rsidR="00551B6A">
        <w:rPr>
          <w:rFonts w:cstheme="minorHAnsi"/>
          <w:sz w:val="24"/>
          <w:szCs w:val="24"/>
        </w:rPr>
        <w:t xml:space="preserve">   </w:t>
      </w:r>
      <w:r w:rsidRPr="00551B6A">
        <w:rPr>
          <w:rFonts w:cstheme="minorHAnsi"/>
          <w:sz w:val="24"/>
          <w:szCs w:val="24"/>
        </w:rPr>
        <w:t>“</w:t>
      </w:r>
      <w:proofErr w:type="gramEnd"/>
      <w:r w:rsidRPr="00551B6A">
        <w:rPr>
          <w:rFonts w:cstheme="minorHAnsi"/>
          <w:sz w:val="24"/>
          <w:szCs w:val="24"/>
        </w:rPr>
        <w:t>Efficiency of Task Performance”</w:t>
      </w:r>
    </w:p>
    <w:p w14:paraId="65FEEBC0" w14:textId="77777777" w:rsidR="00B177F8" w:rsidRPr="00551B6A" w:rsidRDefault="00B177F8" w:rsidP="00D53516">
      <w:pPr>
        <w:spacing w:after="0" w:line="480" w:lineRule="auto"/>
        <w:ind w:left="720" w:hanging="720"/>
        <w:rPr>
          <w:rFonts w:cstheme="minorHAnsi"/>
          <w:sz w:val="24"/>
          <w:szCs w:val="24"/>
        </w:rPr>
      </w:pPr>
    </w:p>
    <w:p w14:paraId="3A5130C9" w14:textId="4050418B" w:rsidR="00E6148F" w:rsidRPr="00551B6A" w:rsidRDefault="00E6148F" w:rsidP="00D53516">
      <w:pPr>
        <w:pStyle w:val="ListParagraph"/>
        <w:numPr>
          <w:ilvl w:val="0"/>
          <w:numId w:val="1"/>
        </w:numPr>
        <w:spacing w:after="0" w:line="480" w:lineRule="auto"/>
        <w:ind w:left="360"/>
        <w:rPr>
          <w:rFonts w:cstheme="minorHAnsi"/>
          <w:b/>
          <w:sz w:val="24"/>
          <w:szCs w:val="24"/>
        </w:rPr>
      </w:pPr>
      <w:r w:rsidRPr="00551B6A">
        <w:rPr>
          <w:rFonts w:cstheme="minorHAnsi"/>
          <w:b/>
          <w:sz w:val="24"/>
          <w:szCs w:val="24"/>
        </w:rPr>
        <w:t xml:space="preserve">The </w:t>
      </w:r>
      <w:r w:rsidR="00D24A4D" w:rsidRPr="00551B6A">
        <w:rPr>
          <w:rFonts w:cstheme="minorHAnsi"/>
          <w:b/>
          <w:sz w:val="24"/>
          <w:szCs w:val="24"/>
        </w:rPr>
        <w:t>number</w:t>
      </w:r>
      <w:r w:rsidR="00395837" w:rsidRPr="00551B6A">
        <w:rPr>
          <w:rFonts w:cstheme="minorHAnsi"/>
          <w:b/>
          <w:sz w:val="24"/>
          <w:szCs w:val="24"/>
        </w:rPr>
        <w:t xml:space="preserve"> or percentage</w:t>
      </w:r>
      <w:r w:rsidRPr="00551B6A">
        <w:rPr>
          <w:rFonts w:cstheme="minorHAnsi"/>
          <w:b/>
          <w:sz w:val="24"/>
          <w:szCs w:val="24"/>
        </w:rPr>
        <w:t xml:space="preserve"> of users that reported enjoying the app after using it.</w:t>
      </w:r>
    </w:p>
    <w:p w14:paraId="61EF4244" w14:textId="76A1F0A3" w:rsidR="002846D9" w:rsidRPr="00551B6A" w:rsidRDefault="002846D9" w:rsidP="002846D9">
      <w:pPr>
        <w:pStyle w:val="ListParagraph"/>
        <w:spacing w:after="0" w:line="480" w:lineRule="auto"/>
        <w:ind w:left="360"/>
        <w:rPr>
          <w:rFonts w:cstheme="minorHAnsi"/>
          <w:sz w:val="24"/>
          <w:szCs w:val="24"/>
        </w:rPr>
      </w:pPr>
      <w:r w:rsidRPr="00551B6A">
        <w:rPr>
          <w:rFonts w:cstheme="minorHAnsi"/>
          <w:b/>
          <w:sz w:val="24"/>
          <w:szCs w:val="24"/>
        </w:rPr>
        <w:t>RQ:</w:t>
      </w:r>
      <w:r w:rsidRPr="00551B6A">
        <w:rPr>
          <w:rFonts w:cstheme="minorHAnsi"/>
          <w:sz w:val="24"/>
          <w:szCs w:val="24"/>
        </w:rPr>
        <w:t xml:space="preserve"> How much does perceived enjoyment of an educational AR/VR app impact retention of information? (Note: This question is meant to look as the unique educational opportunities </w:t>
      </w:r>
      <w:r w:rsidRPr="00551B6A">
        <w:rPr>
          <w:rFonts w:cstheme="minorHAnsi"/>
          <w:sz w:val="24"/>
          <w:szCs w:val="24"/>
        </w:rPr>
        <w:lastRenderedPageBreak/>
        <w:t>offered by AR/VR technologies and see if perceived enjoyment impacts an app’s effectiveness.)</w:t>
      </w:r>
    </w:p>
    <w:p w14:paraId="4786F5BD" w14:textId="77777777" w:rsidR="00B177F8" w:rsidRDefault="00B177F8" w:rsidP="00D53516">
      <w:pPr>
        <w:pStyle w:val="ListParagraph"/>
        <w:spacing w:after="0" w:line="480" w:lineRule="auto"/>
        <w:ind w:left="1080" w:hanging="720"/>
        <w:rPr>
          <w:rFonts w:cstheme="minorHAnsi"/>
          <w:sz w:val="24"/>
          <w:szCs w:val="24"/>
        </w:rPr>
      </w:pPr>
    </w:p>
    <w:p w14:paraId="41D3C9F9" w14:textId="5B36FD93" w:rsidR="00D20768" w:rsidRDefault="00D20768" w:rsidP="00D53516">
      <w:pPr>
        <w:pStyle w:val="ListParagraph"/>
        <w:spacing w:after="0" w:line="480" w:lineRule="auto"/>
        <w:ind w:left="1080" w:hanging="720"/>
        <w:rPr>
          <w:rFonts w:cstheme="minorHAnsi"/>
          <w:sz w:val="24"/>
          <w:szCs w:val="24"/>
        </w:rPr>
      </w:pPr>
      <w:r w:rsidRPr="00551B6A">
        <w:rPr>
          <w:rFonts w:cstheme="minorHAnsi"/>
          <w:sz w:val="24"/>
          <w:szCs w:val="24"/>
        </w:rPr>
        <w:t xml:space="preserve">Crowther, M. S., Keller, C. C., &amp; </w:t>
      </w:r>
      <w:proofErr w:type="spellStart"/>
      <w:r w:rsidRPr="00551B6A">
        <w:rPr>
          <w:rFonts w:cstheme="minorHAnsi"/>
          <w:sz w:val="24"/>
          <w:szCs w:val="24"/>
        </w:rPr>
        <w:t>Waddoups</w:t>
      </w:r>
      <w:proofErr w:type="spellEnd"/>
      <w:r w:rsidRPr="00551B6A">
        <w:rPr>
          <w:rFonts w:cstheme="minorHAnsi"/>
          <w:sz w:val="24"/>
          <w:szCs w:val="24"/>
        </w:rPr>
        <w:t>, G. L. (2004). Improving the quality and effectiveness of computer‐mediated instruction through usability evaluations. British Journal of Educational Technology, 35(3), 289-303.</w:t>
      </w:r>
      <w:r w:rsidR="00AF14A9" w:rsidRPr="00551B6A">
        <w:rPr>
          <w:rFonts w:cstheme="minorHAnsi"/>
          <w:sz w:val="24"/>
          <w:szCs w:val="24"/>
        </w:rPr>
        <w:br/>
      </w:r>
      <w:r w:rsidR="00551B6A">
        <w:rPr>
          <w:rFonts w:cstheme="minorHAnsi"/>
          <w:i/>
          <w:color w:val="222222"/>
          <w:sz w:val="24"/>
          <w:szCs w:val="24"/>
          <w:shd w:val="clear" w:color="auto" w:fill="FFFFFF"/>
        </w:rPr>
        <w:t>Methodology</w:t>
      </w:r>
      <w:r w:rsidR="00551B6A" w:rsidRPr="00551B6A">
        <w:rPr>
          <w:rFonts w:cstheme="minorHAnsi"/>
          <w:color w:val="222222"/>
          <w:sz w:val="24"/>
          <w:szCs w:val="24"/>
          <w:shd w:val="clear" w:color="auto" w:fill="FFFFFF"/>
        </w:rPr>
        <w:br/>
      </w:r>
      <w:r w:rsidR="00552655" w:rsidRPr="00551B6A">
        <w:rPr>
          <w:rFonts w:cstheme="minorHAnsi"/>
          <w:sz w:val="24"/>
          <w:szCs w:val="24"/>
        </w:rPr>
        <w:t>Satisfaction, as a component of overall usability, was evaluated by observing users during a usability test and asking</w:t>
      </w:r>
      <w:r w:rsidR="00B177F8">
        <w:rPr>
          <w:rFonts w:cstheme="minorHAnsi"/>
          <w:sz w:val="24"/>
          <w:szCs w:val="24"/>
        </w:rPr>
        <w:t xml:space="preserve"> them</w:t>
      </w:r>
      <w:r w:rsidR="00552655" w:rsidRPr="00551B6A">
        <w:rPr>
          <w:rFonts w:cstheme="minorHAnsi"/>
          <w:sz w:val="24"/>
          <w:szCs w:val="24"/>
        </w:rPr>
        <w:t xml:space="preserve"> open-ended questions after</w:t>
      </w:r>
      <w:r w:rsidR="00B177F8">
        <w:rPr>
          <w:rFonts w:cstheme="minorHAnsi"/>
          <w:sz w:val="24"/>
          <w:szCs w:val="24"/>
        </w:rPr>
        <w:t xml:space="preserve"> they</w:t>
      </w:r>
      <w:r w:rsidR="00552655" w:rsidRPr="00551B6A">
        <w:rPr>
          <w:rFonts w:cstheme="minorHAnsi"/>
          <w:sz w:val="24"/>
          <w:szCs w:val="24"/>
        </w:rPr>
        <w:t xml:space="preserve"> explor</w:t>
      </w:r>
      <w:r w:rsidR="00B177F8">
        <w:rPr>
          <w:rFonts w:cstheme="minorHAnsi"/>
          <w:sz w:val="24"/>
          <w:szCs w:val="24"/>
        </w:rPr>
        <w:t>ed</w:t>
      </w:r>
      <w:r w:rsidR="00552655" w:rsidRPr="00551B6A">
        <w:rPr>
          <w:rFonts w:cstheme="minorHAnsi"/>
          <w:sz w:val="24"/>
          <w:szCs w:val="24"/>
        </w:rPr>
        <w:t xml:space="preserve"> the online course</w:t>
      </w:r>
      <w:r w:rsidR="00B177F8">
        <w:rPr>
          <w:rFonts w:cstheme="minorHAnsi"/>
          <w:sz w:val="24"/>
          <w:szCs w:val="24"/>
        </w:rPr>
        <w:t xml:space="preserve"> for the study</w:t>
      </w:r>
      <w:r w:rsidR="00552655" w:rsidRPr="00551B6A">
        <w:rPr>
          <w:rFonts w:cstheme="minorHAnsi"/>
          <w:sz w:val="24"/>
          <w:szCs w:val="24"/>
        </w:rPr>
        <w:t>.</w:t>
      </w:r>
      <w:r w:rsidR="00AF14A9" w:rsidRPr="00551B6A">
        <w:rPr>
          <w:rFonts w:cstheme="minorHAnsi"/>
          <w:sz w:val="24"/>
          <w:szCs w:val="24"/>
        </w:rPr>
        <w:br/>
      </w:r>
      <w:r w:rsidR="00551B6A">
        <w:rPr>
          <w:rFonts w:cstheme="minorHAnsi"/>
          <w:i/>
          <w:color w:val="222222"/>
          <w:sz w:val="24"/>
          <w:szCs w:val="24"/>
          <w:shd w:val="clear" w:color="auto" w:fill="FFFFFF"/>
        </w:rPr>
        <w:t>Variable from Article</w:t>
      </w:r>
      <w:r w:rsidR="00551B6A">
        <w:rPr>
          <w:rFonts w:cstheme="minorHAnsi"/>
          <w:sz w:val="24"/>
          <w:szCs w:val="24"/>
        </w:rPr>
        <w:br/>
      </w:r>
      <w:r w:rsidR="00AF14A9" w:rsidRPr="00551B6A">
        <w:rPr>
          <w:rFonts w:cstheme="minorHAnsi"/>
          <w:sz w:val="24"/>
          <w:szCs w:val="24"/>
        </w:rPr>
        <w:t>“Satisfaction - How much people enjoy using the application”</w:t>
      </w:r>
    </w:p>
    <w:p w14:paraId="67AAD268" w14:textId="77777777" w:rsidR="00B177F8" w:rsidRPr="00551B6A" w:rsidRDefault="00B177F8" w:rsidP="00D53516">
      <w:pPr>
        <w:pStyle w:val="ListParagraph"/>
        <w:spacing w:after="0" w:line="480" w:lineRule="auto"/>
        <w:ind w:left="1080" w:hanging="720"/>
        <w:rPr>
          <w:rFonts w:cstheme="minorHAnsi"/>
          <w:sz w:val="24"/>
          <w:szCs w:val="24"/>
        </w:rPr>
      </w:pPr>
    </w:p>
    <w:p w14:paraId="02371C3A" w14:textId="172A02ED" w:rsidR="002678FF" w:rsidRDefault="003E5E80" w:rsidP="00D53516">
      <w:pPr>
        <w:pStyle w:val="ListParagraph"/>
        <w:spacing w:after="0" w:line="480" w:lineRule="auto"/>
        <w:ind w:left="1080" w:hanging="720"/>
        <w:rPr>
          <w:rFonts w:cstheme="minorHAnsi"/>
          <w:sz w:val="24"/>
          <w:szCs w:val="24"/>
        </w:rPr>
      </w:pPr>
      <w:proofErr w:type="spellStart"/>
      <w:r w:rsidRPr="00551B6A">
        <w:rPr>
          <w:rFonts w:cstheme="minorHAnsi"/>
          <w:sz w:val="24"/>
          <w:szCs w:val="24"/>
        </w:rPr>
        <w:t>Fabri</w:t>
      </w:r>
      <w:proofErr w:type="spellEnd"/>
      <w:r w:rsidRPr="00551B6A">
        <w:rPr>
          <w:rFonts w:cstheme="minorHAnsi"/>
          <w:sz w:val="24"/>
          <w:szCs w:val="24"/>
        </w:rPr>
        <w:t>, M., Moore, D. J., &amp; Hobbs, D. J. (2005, September). Empathy and enjoyment in instant messaging. In Proceedings of 19th British HCI group annual conference (HCI2005), Edinburgh, UK (pp. 4-9).</w:t>
      </w:r>
      <w:r w:rsidR="00802AF9" w:rsidRPr="00551B6A">
        <w:rPr>
          <w:rFonts w:cstheme="minorHAnsi"/>
          <w:sz w:val="24"/>
          <w:szCs w:val="24"/>
        </w:rPr>
        <w:br/>
      </w:r>
      <w:r w:rsidR="00551B6A">
        <w:rPr>
          <w:rFonts w:cstheme="minorHAnsi"/>
          <w:i/>
          <w:color w:val="222222"/>
          <w:sz w:val="24"/>
          <w:szCs w:val="24"/>
          <w:shd w:val="clear" w:color="auto" w:fill="FFFFFF"/>
        </w:rPr>
        <w:t>Methodology</w:t>
      </w:r>
      <w:r w:rsidR="001B035E">
        <w:rPr>
          <w:rFonts w:cstheme="minorHAnsi"/>
          <w:sz w:val="24"/>
          <w:szCs w:val="24"/>
        </w:rPr>
        <w:br/>
      </w:r>
      <w:r w:rsidR="00AF14A9" w:rsidRPr="00551B6A">
        <w:rPr>
          <w:rFonts w:cstheme="minorHAnsi"/>
          <w:sz w:val="24"/>
          <w:szCs w:val="24"/>
        </w:rPr>
        <w:t xml:space="preserve">Users used an instant messaging app to complete a task, either with an animated face that expressed emotions or without it, </w:t>
      </w:r>
      <w:r w:rsidR="001B035E">
        <w:rPr>
          <w:rFonts w:cstheme="minorHAnsi"/>
          <w:sz w:val="24"/>
          <w:szCs w:val="24"/>
        </w:rPr>
        <w:t>creating two contrasting groups</w:t>
      </w:r>
      <w:r w:rsidR="00AF14A9" w:rsidRPr="00551B6A">
        <w:rPr>
          <w:rFonts w:cstheme="minorHAnsi"/>
          <w:sz w:val="24"/>
          <w:szCs w:val="24"/>
        </w:rPr>
        <w:t xml:space="preserve">. </w:t>
      </w:r>
      <w:r w:rsidR="001B035E">
        <w:rPr>
          <w:rFonts w:cstheme="minorHAnsi"/>
          <w:sz w:val="24"/>
          <w:szCs w:val="24"/>
        </w:rPr>
        <w:t>User e</w:t>
      </w:r>
      <w:r w:rsidR="00A81D47" w:rsidRPr="00551B6A">
        <w:rPr>
          <w:rFonts w:cstheme="minorHAnsi"/>
          <w:sz w:val="24"/>
          <w:szCs w:val="24"/>
        </w:rPr>
        <w:t>njoyment</w:t>
      </w:r>
      <w:r w:rsidR="00AF14A9" w:rsidRPr="00551B6A">
        <w:rPr>
          <w:rFonts w:cstheme="minorHAnsi"/>
          <w:sz w:val="24"/>
          <w:szCs w:val="24"/>
        </w:rPr>
        <w:t xml:space="preserve"> of the task</w:t>
      </w:r>
      <w:r w:rsidR="00A81D47" w:rsidRPr="00551B6A">
        <w:rPr>
          <w:rFonts w:cstheme="minorHAnsi"/>
          <w:sz w:val="24"/>
          <w:szCs w:val="24"/>
        </w:rPr>
        <w:t xml:space="preserve"> was measured using a “validated 10-item mood adjective checklist.”</w:t>
      </w:r>
      <w:r w:rsidR="00AF14A9" w:rsidRPr="00551B6A">
        <w:rPr>
          <w:rFonts w:cstheme="minorHAnsi"/>
          <w:sz w:val="24"/>
          <w:szCs w:val="24"/>
        </w:rPr>
        <w:t xml:space="preserve"> </w:t>
      </w:r>
      <w:r w:rsidR="00AF216E" w:rsidRPr="00551B6A">
        <w:rPr>
          <w:rFonts w:cstheme="minorHAnsi"/>
          <w:sz w:val="24"/>
          <w:szCs w:val="24"/>
        </w:rPr>
        <w:br/>
      </w:r>
      <w:r w:rsidR="00551B6A">
        <w:rPr>
          <w:rFonts w:cstheme="minorHAnsi"/>
          <w:i/>
          <w:color w:val="222222"/>
          <w:sz w:val="24"/>
          <w:szCs w:val="24"/>
          <w:shd w:val="clear" w:color="auto" w:fill="FFFFFF"/>
        </w:rPr>
        <w:lastRenderedPageBreak/>
        <w:t>Variable from Article</w:t>
      </w:r>
      <w:r w:rsidR="00551B6A">
        <w:rPr>
          <w:rFonts w:cstheme="minorHAnsi"/>
          <w:sz w:val="24"/>
          <w:szCs w:val="24"/>
        </w:rPr>
        <w:br/>
      </w:r>
      <w:r w:rsidR="00AF216E" w:rsidRPr="00551B6A">
        <w:rPr>
          <w:rFonts w:cstheme="minorHAnsi"/>
          <w:sz w:val="24"/>
          <w:szCs w:val="24"/>
        </w:rPr>
        <w:t>“</w:t>
      </w:r>
      <w:r w:rsidR="00AF14A9" w:rsidRPr="00551B6A">
        <w:rPr>
          <w:rFonts w:cstheme="minorHAnsi"/>
          <w:sz w:val="24"/>
          <w:szCs w:val="24"/>
        </w:rPr>
        <w:t xml:space="preserve">The </w:t>
      </w:r>
      <w:r w:rsidR="00AF216E" w:rsidRPr="00551B6A">
        <w:rPr>
          <w:rFonts w:cstheme="minorHAnsi"/>
          <w:b/>
          <w:sz w:val="24"/>
          <w:szCs w:val="24"/>
        </w:rPr>
        <w:t>enjoyment</w:t>
      </w:r>
      <w:r w:rsidR="00AF14A9" w:rsidRPr="00551B6A">
        <w:rPr>
          <w:rFonts w:cstheme="minorHAnsi"/>
          <w:sz w:val="24"/>
          <w:szCs w:val="24"/>
        </w:rPr>
        <w:t xml:space="preserve"> felt during the task.</w:t>
      </w:r>
      <w:r w:rsidR="00AF216E" w:rsidRPr="00551B6A">
        <w:rPr>
          <w:rFonts w:cstheme="minorHAnsi"/>
          <w:sz w:val="24"/>
          <w:szCs w:val="24"/>
        </w:rPr>
        <w:t>”</w:t>
      </w:r>
    </w:p>
    <w:p w14:paraId="41BEFA7D" w14:textId="77777777" w:rsidR="001B035E" w:rsidRPr="00551B6A" w:rsidRDefault="001B035E" w:rsidP="00D53516">
      <w:pPr>
        <w:pStyle w:val="ListParagraph"/>
        <w:spacing w:after="0" w:line="480" w:lineRule="auto"/>
        <w:ind w:left="1080" w:hanging="720"/>
        <w:rPr>
          <w:rFonts w:cstheme="minorHAnsi"/>
          <w:sz w:val="24"/>
          <w:szCs w:val="24"/>
        </w:rPr>
      </w:pPr>
    </w:p>
    <w:p w14:paraId="397DE672" w14:textId="569C76AF" w:rsidR="00092A9C" w:rsidRDefault="00092A9C" w:rsidP="00D53516">
      <w:pPr>
        <w:pStyle w:val="ListParagraph"/>
        <w:spacing w:after="0" w:line="480" w:lineRule="auto"/>
        <w:ind w:left="1080" w:hanging="720"/>
        <w:rPr>
          <w:rFonts w:cstheme="minorHAnsi"/>
          <w:sz w:val="24"/>
          <w:szCs w:val="24"/>
        </w:rPr>
      </w:pPr>
      <w:proofErr w:type="spellStart"/>
      <w:r w:rsidRPr="00551B6A">
        <w:rPr>
          <w:rFonts w:cstheme="minorHAnsi"/>
          <w:color w:val="222222"/>
          <w:sz w:val="24"/>
          <w:szCs w:val="24"/>
          <w:shd w:val="clear" w:color="auto" w:fill="FFFFFF"/>
        </w:rPr>
        <w:t>Haugstvedt</w:t>
      </w:r>
      <w:proofErr w:type="spellEnd"/>
      <w:r w:rsidRPr="00551B6A">
        <w:rPr>
          <w:rFonts w:cstheme="minorHAnsi"/>
          <w:color w:val="222222"/>
          <w:sz w:val="24"/>
          <w:szCs w:val="24"/>
          <w:shd w:val="clear" w:color="auto" w:fill="FFFFFF"/>
        </w:rPr>
        <w:t xml:space="preserve">, A. C., &amp; </w:t>
      </w:r>
      <w:proofErr w:type="spellStart"/>
      <w:r w:rsidRPr="00551B6A">
        <w:rPr>
          <w:rFonts w:cstheme="minorHAnsi"/>
          <w:color w:val="222222"/>
          <w:sz w:val="24"/>
          <w:szCs w:val="24"/>
          <w:shd w:val="clear" w:color="auto" w:fill="FFFFFF"/>
        </w:rPr>
        <w:t>Krogstie</w:t>
      </w:r>
      <w:proofErr w:type="spellEnd"/>
      <w:r w:rsidRPr="00551B6A">
        <w:rPr>
          <w:rFonts w:cstheme="minorHAnsi"/>
          <w:color w:val="222222"/>
          <w:sz w:val="24"/>
          <w:szCs w:val="24"/>
          <w:shd w:val="clear" w:color="auto" w:fill="FFFFFF"/>
        </w:rPr>
        <w:t>, J. (2012, November). Mobile augmented reality for cultural heritage: A technology acceptance study. In </w:t>
      </w:r>
      <w:r w:rsidRPr="00551B6A">
        <w:rPr>
          <w:rFonts w:cstheme="minorHAnsi"/>
          <w:i/>
          <w:iCs/>
          <w:color w:val="222222"/>
          <w:sz w:val="24"/>
          <w:szCs w:val="24"/>
          <w:shd w:val="clear" w:color="auto" w:fill="FFFFFF"/>
        </w:rPr>
        <w:t>Mixed and Augmented Reality (ISMAR), 2012 IEEE International Symposium on</w:t>
      </w:r>
      <w:r w:rsidRPr="00551B6A">
        <w:rPr>
          <w:rFonts w:cstheme="minorHAnsi"/>
          <w:color w:val="222222"/>
          <w:sz w:val="24"/>
          <w:szCs w:val="24"/>
          <w:shd w:val="clear" w:color="auto" w:fill="FFFFFF"/>
        </w:rPr>
        <w:t> (pp. 247-255). IEEE.</w:t>
      </w:r>
      <w:r w:rsidR="000229C6" w:rsidRPr="00551B6A">
        <w:rPr>
          <w:rFonts w:cstheme="minorHAnsi"/>
          <w:color w:val="222222"/>
          <w:sz w:val="24"/>
          <w:szCs w:val="24"/>
          <w:shd w:val="clear" w:color="auto" w:fill="FFFFFF"/>
        </w:rPr>
        <w:br/>
      </w:r>
      <w:r w:rsidR="00551B6A">
        <w:rPr>
          <w:rFonts w:cstheme="minorHAnsi"/>
          <w:i/>
          <w:color w:val="222222"/>
          <w:sz w:val="24"/>
          <w:szCs w:val="24"/>
          <w:shd w:val="clear" w:color="auto" w:fill="FFFFFF"/>
        </w:rPr>
        <w:t>Methodology</w:t>
      </w:r>
      <w:r w:rsidR="00551B6A" w:rsidRPr="00551B6A">
        <w:rPr>
          <w:rFonts w:cstheme="minorHAnsi"/>
          <w:color w:val="222222"/>
          <w:sz w:val="24"/>
          <w:szCs w:val="24"/>
          <w:shd w:val="clear" w:color="auto" w:fill="FFFFFF"/>
        </w:rPr>
        <w:br/>
      </w:r>
      <w:r w:rsidR="000F4235" w:rsidRPr="00551B6A">
        <w:rPr>
          <w:rFonts w:cstheme="minorHAnsi"/>
          <w:sz w:val="24"/>
          <w:szCs w:val="24"/>
        </w:rPr>
        <w:t xml:space="preserve">A seven-point semantic differential developed by Chang and Cheung was used </w:t>
      </w:r>
      <w:r w:rsidR="000764BE" w:rsidRPr="00551B6A">
        <w:rPr>
          <w:rFonts w:cstheme="minorHAnsi"/>
          <w:sz w:val="24"/>
          <w:szCs w:val="24"/>
        </w:rPr>
        <w:t>in four items in a questionnaire to assess perceived enjoyment of the application. It was administered as a continuous, web survey and a discrete, street survey.</w:t>
      </w:r>
      <w:r w:rsidR="000F4235" w:rsidRPr="00551B6A">
        <w:rPr>
          <w:rFonts w:cstheme="minorHAnsi"/>
          <w:sz w:val="24"/>
          <w:szCs w:val="24"/>
        </w:rPr>
        <w:br/>
      </w:r>
      <w:r w:rsidR="00551B6A">
        <w:rPr>
          <w:rFonts w:cstheme="minorHAnsi"/>
          <w:i/>
          <w:color w:val="222222"/>
          <w:sz w:val="24"/>
          <w:szCs w:val="24"/>
          <w:shd w:val="clear" w:color="auto" w:fill="FFFFFF"/>
        </w:rPr>
        <w:t>Variable from Article</w:t>
      </w:r>
      <w:r w:rsidR="00551B6A">
        <w:rPr>
          <w:rFonts w:cstheme="minorHAnsi"/>
          <w:sz w:val="24"/>
          <w:szCs w:val="24"/>
        </w:rPr>
        <w:br/>
      </w:r>
      <w:r w:rsidR="000F4235" w:rsidRPr="00551B6A">
        <w:rPr>
          <w:rFonts w:cstheme="minorHAnsi"/>
          <w:sz w:val="24"/>
          <w:szCs w:val="24"/>
        </w:rPr>
        <w:t>“perceived enjoyment”</w:t>
      </w:r>
    </w:p>
    <w:p w14:paraId="4B81F948" w14:textId="77777777" w:rsidR="001B035E" w:rsidRPr="00551B6A" w:rsidRDefault="001B035E" w:rsidP="00D53516">
      <w:pPr>
        <w:pStyle w:val="ListParagraph"/>
        <w:spacing w:after="0" w:line="480" w:lineRule="auto"/>
        <w:ind w:left="1080" w:hanging="720"/>
        <w:rPr>
          <w:rFonts w:cstheme="minorHAnsi"/>
          <w:sz w:val="24"/>
          <w:szCs w:val="24"/>
        </w:rPr>
      </w:pPr>
    </w:p>
    <w:p w14:paraId="37D188B7" w14:textId="366641FA" w:rsidR="002678FF" w:rsidRPr="00551B6A" w:rsidRDefault="00D24A4D" w:rsidP="00D53516">
      <w:pPr>
        <w:pStyle w:val="ListParagraph"/>
        <w:spacing w:after="0" w:line="480" w:lineRule="auto"/>
        <w:ind w:hanging="360"/>
        <w:rPr>
          <w:rFonts w:cstheme="minorHAnsi"/>
          <w:b/>
          <w:sz w:val="24"/>
          <w:szCs w:val="24"/>
        </w:rPr>
      </w:pPr>
      <w:r w:rsidRPr="00551B6A">
        <w:rPr>
          <w:rFonts w:cstheme="minorHAnsi"/>
          <w:b/>
          <w:sz w:val="24"/>
          <w:szCs w:val="24"/>
        </w:rPr>
        <w:t>Outside Citation (</w:t>
      </w:r>
      <w:r w:rsidR="002678FF" w:rsidRPr="00551B6A">
        <w:rPr>
          <w:rFonts w:cstheme="minorHAnsi"/>
          <w:b/>
          <w:sz w:val="24"/>
          <w:szCs w:val="24"/>
        </w:rPr>
        <w:t>Entertainment</w:t>
      </w:r>
      <w:r w:rsidRPr="00551B6A">
        <w:rPr>
          <w:rFonts w:cstheme="minorHAnsi"/>
          <w:b/>
          <w:sz w:val="24"/>
          <w:szCs w:val="24"/>
        </w:rPr>
        <w:t>)</w:t>
      </w:r>
      <w:r w:rsidR="002678FF" w:rsidRPr="00551B6A">
        <w:rPr>
          <w:rFonts w:cstheme="minorHAnsi"/>
          <w:b/>
          <w:sz w:val="24"/>
          <w:szCs w:val="24"/>
        </w:rPr>
        <w:t xml:space="preserve">: </w:t>
      </w:r>
    </w:p>
    <w:p w14:paraId="2A2270D3" w14:textId="54451399" w:rsidR="00937B10" w:rsidRDefault="002678FF" w:rsidP="00D53516">
      <w:pPr>
        <w:pStyle w:val="ListParagraph"/>
        <w:spacing w:after="0" w:line="480" w:lineRule="auto"/>
        <w:ind w:left="1080" w:hanging="720"/>
        <w:rPr>
          <w:rFonts w:cstheme="minorHAnsi"/>
          <w:sz w:val="24"/>
          <w:szCs w:val="24"/>
        </w:rPr>
      </w:pPr>
      <w:proofErr w:type="spellStart"/>
      <w:r w:rsidRPr="00551B6A">
        <w:rPr>
          <w:rFonts w:cstheme="minorHAnsi"/>
          <w:sz w:val="24"/>
          <w:szCs w:val="24"/>
        </w:rPr>
        <w:t>Klimmt</w:t>
      </w:r>
      <w:proofErr w:type="spellEnd"/>
      <w:r w:rsidRPr="00551B6A">
        <w:rPr>
          <w:rFonts w:cstheme="minorHAnsi"/>
          <w:sz w:val="24"/>
          <w:szCs w:val="24"/>
        </w:rPr>
        <w:t xml:space="preserve">, C., Blake, C., Hefner, D., </w:t>
      </w:r>
      <w:proofErr w:type="spellStart"/>
      <w:r w:rsidRPr="00551B6A">
        <w:rPr>
          <w:rFonts w:cstheme="minorHAnsi"/>
          <w:sz w:val="24"/>
          <w:szCs w:val="24"/>
        </w:rPr>
        <w:t>Vorderer</w:t>
      </w:r>
      <w:proofErr w:type="spellEnd"/>
      <w:r w:rsidRPr="00551B6A">
        <w:rPr>
          <w:rFonts w:cstheme="minorHAnsi"/>
          <w:sz w:val="24"/>
          <w:szCs w:val="24"/>
        </w:rPr>
        <w:t>, P., &amp; Roth, C. (2009, September). Player performance, satisfaction, and video game enjoyment. In International Conference on Entertainment Computing (pp. 1-12). Springer, Berlin, Heidelberg.</w:t>
      </w:r>
      <w:r w:rsidR="002D1A10" w:rsidRPr="00551B6A">
        <w:rPr>
          <w:rFonts w:cstheme="minorHAnsi"/>
          <w:sz w:val="24"/>
          <w:szCs w:val="24"/>
        </w:rPr>
        <w:br/>
      </w:r>
      <w:r w:rsidR="00551B6A">
        <w:rPr>
          <w:rFonts w:cstheme="minorHAnsi"/>
          <w:i/>
          <w:color w:val="222222"/>
          <w:sz w:val="24"/>
          <w:szCs w:val="24"/>
          <w:shd w:val="clear" w:color="auto" w:fill="FFFFFF"/>
        </w:rPr>
        <w:t>Methodology</w:t>
      </w:r>
      <w:r w:rsidR="00551B6A" w:rsidRPr="00551B6A">
        <w:rPr>
          <w:rFonts w:cstheme="minorHAnsi"/>
          <w:color w:val="222222"/>
          <w:sz w:val="24"/>
          <w:szCs w:val="24"/>
          <w:shd w:val="clear" w:color="auto" w:fill="FFFFFF"/>
        </w:rPr>
        <w:br/>
      </w:r>
      <w:r w:rsidR="000229C6" w:rsidRPr="00551B6A">
        <w:rPr>
          <w:rFonts w:cstheme="minorHAnsi"/>
          <w:sz w:val="24"/>
          <w:szCs w:val="24"/>
        </w:rPr>
        <w:t>U</w:t>
      </w:r>
      <w:r w:rsidR="00540E1C" w:rsidRPr="00551B6A">
        <w:rPr>
          <w:rFonts w:cstheme="minorHAnsi"/>
          <w:sz w:val="24"/>
          <w:szCs w:val="24"/>
        </w:rPr>
        <w:t xml:space="preserve">sers were given a questionnaire </w:t>
      </w:r>
      <w:r w:rsidR="000229C6" w:rsidRPr="00551B6A">
        <w:rPr>
          <w:rFonts w:cstheme="minorHAnsi"/>
          <w:sz w:val="24"/>
          <w:szCs w:val="24"/>
        </w:rPr>
        <w:t>that included</w:t>
      </w:r>
      <w:r w:rsidR="00755807" w:rsidRPr="00551B6A">
        <w:rPr>
          <w:rFonts w:cstheme="minorHAnsi"/>
          <w:sz w:val="24"/>
          <w:szCs w:val="24"/>
        </w:rPr>
        <w:t xml:space="preserve"> four questions </w:t>
      </w:r>
      <w:r w:rsidR="000229C6" w:rsidRPr="00551B6A">
        <w:rPr>
          <w:rFonts w:cstheme="minorHAnsi"/>
          <w:sz w:val="24"/>
          <w:szCs w:val="24"/>
        </w:rPr>
        <w:t>meant to assess game enjoyment</w:t>
      </w:r>
      <w:r w:rsidR="00755807" w:rsidRPr="00551B6A">
        <w:rPr>
          <w:rFonts w:cstheme="minorHAnsi"/>
          <w:sz w:val="24"/>
          <w:szCs w:val="24"/>
        </w:rPr>
        <w:t>.</w:t>
      </w:r>
      <w:r w:rsidR="000229C6" w:rsidRPr="00551B6A">
        <w:rPr>
          <w:rFonts w:cstheme="minorHAnsi"/>
          <w:sz w:val="24"/>
          <w:szCs w:val="24"/>
        </w:rPr>
        <w:t xml:space="preserve"> They responded with a number between 1 (“do not agree at all”) and 5 (“I fully agree”).</w:t>
      </w:r>
      <w:r w:rsidR="00755807" w:rsidRPr="00551B6A">
        <w:rPr>
          <w:rFonts w:cstheme="minorHAnsi"/>
          <w:sz w:val="24"/>
          <w:szCs w:val="24"/>
        </w:rPr>
        <w:t xml:space="preserve"> </w:t>
      </w:r>
      <w:r w:rsidR="000229C6" w:rsidRPr="00551B6A">
        <w:rPr>
          <w:rFonts w:cstheme="minorHAnsi"/>
          <w:sz w:val="24"/>
          <w:szCs w:val="24"/>
        </w:rPr>
        <w:t>Users were grouped and compared by game difficulty.</w:t>
      </w:r>
      <w:r w:rsidR="00540E1C" w:rsidRPr="00551B6A">
        <w:rPr>
          <w:rFonts w:cstheme="minorHAnsi"/>
          <w:sz w:val="24"/>
          <w:szCs w:val="24"/>
        </w:rPr>
        <w:br/>
      </w:r>
      <w:r w:rsidR="00551B6A">
        <w:rPr>
          <w:rFonts w:cstheme="minorHAnsi"/>
          <w:i/>
          <w:color w:val="222222"/>
          <w:sz w:val="24"/>
          <w:szCs w:val="24"/>
          <w:shd w:val="clear" w:color="auto" w:fill="FFFFFF"/>
        </w:rPr>
        <w:lastRenderedPageBreak/>
        <w:t>Variable from Article</w:t>
      </w:r>
      <w:r w:rsidR="00551B6A">
        <w:rPr>
          <w:rFonts w:cstheme="minorHAnsi"/>
          <w:sz w:val="24"/>
          <w:szCs w:val="24"/>
        </w:rPr>
        <w:br/>
      </w:r>
      <w:r w:rsidR="00540E1C" w:rsidRPr="00551B6A">
        <w:rPr>
          <w:rFonts w:cstheme="minorHAnsi"/>
          <w:sz w:val="24"/>
          <w:szCs w:val="24"/>
        </w:rPr>
        <w:t>“game enjoyment”</w:t>
      </w:r>
    </w:p>
    <w:p w14:paraId="790DC99E" w14:textId="77777777" w:rsidR="001B035E" w:rsidRPr="00551B6A" w:rsidRDefault="001B035E" w:rsidP="00D53516">
      <w:pPr>
        <w:pStyle w:val="ListParagraph"/>
        <w:spacing w:after="0" w:line="480" w:lineRule="auto"/>
        <w:ind w:left="1080" w:hanging="720"/>
        <w:rPr>
          <w:rFonts w:cstheme="minorHAnsi"/>
          <w:sz w:val="24"/>
          <w:szCs w:val="24"/>
        </w:rPr>
      </w:pPr>
    </w:p>
    <w:p w14:paraId="69F29738" w14:textId="3A0FBE43" w:rsidR="00A607FF" w:rsidRPr="00551B6A" w:rsidRDefault="00A607FF" w:rsidP="00EC4E2B">
      <w:pPr>
        <w:pStyle w:val="ListParagraph"/>
        <w:spacing w:after="0" w:line="480" w:lineRule="auto"/>
        <w:ind w:left="1080" w:hanging="720"/>
        <w:rPr>
          <w:rFonts w:cstheme="minorHAnsi"/>
          <w:color w:val="222222"/>
          <w:sz w:val="24"/>
          <w:szCs w:val="24"/>
          <w:shd w:val="clear" w:color="auto" w:fill="FFFFFF"/>
        </w:rPr>
      </w:pPr>
      <w:r w:rsidRPr="00551B6A">
        <w:rPr>
          <w:rFonts w:cstheme="minorHAnsi"/>
          <w:color w:val="222222"/>
          <w:sz w:val="24"/>
          <w:szCs w:val="24"/>
          <w:shd w:val="clear" w:color="auto" w:fill="FFFFFF"/>
        </w:rPr>
        <w:t xml:space="preserve">Meldrum, D., Glennon, A., </w:t>
      </w:r>
      <w:proofErr w:type="spellStart"/>
      <w:r w:rsidRPr="00551B6A">
        <w:rPr>
          <w:rFonts w:cstheme="minorHAnsi"/>
          <w:color w:val="222222"/>
          <w:sz w:val="24"/>
          <w:szCs w:val="24"/>
          <w:shd w:val="clear" w:color="auto" w:fill="FFFFFF"/>
        </w:rPr>
        <w:t>Herdman</w:t>
      </w:r>
      <w:proofErr w:type="spellEnd"/>
      <w:r w:rsidRPr="00551B6A">
        <w:rPr>
          <w:rFonts w:cstheme="minorHAnsi"/>
          <w:color w:val="222222"/>
          <w:sz w:val="24"/>
          <w:szCs w:val="24"/>
          <w:shd w:val="clear" w:color="auto" w:fill="FFFFFF"/>
        </w:rPr>
        <w:t>, S., Murray, D., &amp; McConn-Walsh, R. (2012). Virtual reality rehabilitation of balance: assessment of the usability of the Nintendo Wii® Fit Plus. </w:t>
      </w:r>
      <w:r w:rsidRPr="00551B6A">
        <w:rPr>
          <w:rFonts w:cstheme="minorHAnsi"/>
          <w:i/>
          <w:iCs/>
          <w:color w:val="222222"/>
          <w:sz w:val="24"/>
          <w:szCs w:val="24"/>
          <w:shd w:val="clear" w:color="auto" w:fill="FFFFFF"/>
        </w:rPr>
        <w:t>Disability and rehabilitation: assistive technology</w:t>
      </w:r>
      <w:r w:rsidRPr="00551B6A">
        <w:rPr>
          <w:rFonts w:cstheme="minorHAnsi"/>
          <w:color w:val="222222"/>
          <w:sz w:val="24"/>
          <w:szCs w:val="24"/>
          <w:shd w:val="clear" w:color="auto" w:fill="FFFFFF"/>
        </w:rPr>
        <w:t>, </w:t>
      </w:r>
      <w:r w:rsidRPr="00551B6A">
        <w:rPr>
          <w:rFonts w:cstheme="minorHAnsi"/>
          <w:i/>
          <w:iCs/>
          <w:color w:val="222222"/>
          <w:sz w:val="24"/>
          <w:szCs w:val="24"/>
          <w:shd w:val="clear" w:color="auto" w:fill="FFFFFF"/>
        </w:rPr>
        <w:t>7</w:t>
      </w:r>
      <w:r w:rsidRPr="00551B6A">
        <w:rPr>
          <w:rFonts w:cstheme="minorHAnsi"/>
          <w:color w:val="222222"/>
          <w:sz w:val="24"/>
          <w:szCs w:val="24"/>
          <w:shd w:val="clear" w:color="auto" w:fill="FFFFFF"/>
        </w:rPr>
        <w:t>(3), 205-210.</w:t>
      </w:r>
      <w:r w:rsidR="00EC4E2B" w:rsidRPr="00551B6A">
        <w:rPr>
          <w:rFonts w:cstheme="minorHAnsi"/>
          <w:color w:val="222222"/>
          <w:sz w:val="24"/>
          <w:szCs w:val="24"/>
          <w:shd w:val="clear" w:color="auto" w:fill="FFFFFF"/>
        </w:rPr>
        <w:br/>
      </w:r>
      <w:r w:rsidR="00551B6A">
        <w:rPr>
          <w:rFonts w:cstheme="minorHAnsi"/>
          <w:i/>
          <w:color w:val="222222"/>
          <w:sz w:val="24"/>
          <w:szCs w:val="24"/>
          <w:shd w:val="clear" w:color="auto" w:fill="FFFFFF"/>
        </w:rPr>
        <w:t>Methodology</w:t>
      </w:r>
      <w:r w:rsidR="00551B6A" w:rsidRPr="00551B6A">
        <w:rPr>
          <w:rFonts w:cstheme="minorHAnsi"/>
          <w:color w:val="222222"/>
          <w:sz w:val="24"/>
          <w:szCs w:val="24"/>
          <w:shd w:val="clear" w:color="auto" w:fill="FFFFFF"/>
        </w:rPr>
        <w:br/>
      </w:r>
      <w:r w:rsidR="00A92864" w:rsidRPr="00551B6A">
        <w:rPr>
          <w:rFonts w:cstheme="minorHAnsi"/>
          <w:color w:val="222222"/>
          <w:sz w:val="24"/>
          <w:szCs w:val="24"/>
          <w:shd w:val="clear" w:color="auto" w:fill="FFFFFF"/>
        </w:rPr>
        <w:t>To determine if subjects enjoyed the Nintendo Wii Fit Plus, a</w:t>
      </w:r>
      <w:r w:rsidR="00EC4E2B" w:rsidRPr="00551B6A">
        <w:rPr>
          <w:rFonts w:cstheme="minorHAnsi"/>
          <w:color w:val="222222"/>
          <w:sz w:val="24"/>
          <w:szCs w:val="24"/>
          <w:shd w:val="clear" w:color="auto" w:fill="FFFFFF"/>
        </w:rPr>
        <w:t xml:space="preserve"> questionnaire</w:t>
      </w:r>
      <w:r w:rsidR="00A92864" w:rsidRPr="00551B6A">
        <w:rPr>
          <w:rFonts w:cstheme="minorHAnsi"/>
          <w:color w:val="222222"/>
          <w:sz w:val="24"/>
          <w:szCs w:val="24"/>
          <w:shd w:val="clear" w:color="auto" w:fill="FFFFFF"/>
        </w:rPr>
        <w:t xml:space="preserve"> was administered that</w:t>
      </w:r>
      <w:r w:rsidR="00EC4E2B" w:rsidRPr="00551B6A">
        <w:rPr>
          <w:rFonts w:cstheme="minorHAnsi"/>
          <w:color w:val="222222"/>
          <w:sz w:val="24"/>
          <w:szCs w:val="24"/>
          <w:shd w:val="clear" w:color="auto" w:fill="FFFFFF"/>
        </w:rPr>
        <w:t xml:space="preserve"> </w:t>
      </w:r>
      <w:r w:rsidR="00A92864" w:rsidRPr="00551B6A">
        <w:rPr>
          <w:rFonts w:cstheme="minorHAnsi"/>
          <w:color w:val="222222"/>
          <w:sz w:val="24"/>
          <w:szCs w:val="24"/>
          <w:shd w:val="clear" w:color="auto" w:fill="FFFFFF"/>
        </w:rPr>
        <w:t>included open-ended questions, Likert-scale questions, a close-ended question, and a 1 to 10 scale asking</w:t>
      </w:r>
      <w:r w:rsidR="001B035E">
        <w:rPr>
          <w:rFonts w:cstheme="minorHAnsi"/>
          <w:color w:val="222222"/>
          <w:sz w:val="24"/>
          <w:szCs w:val="24"/>
          <w:shd w:val="clear" w:color="auto" w:fill="FFFFFF"/>
        </w:rPr>
        <w:t xml:space="preserve"> subjects</w:t>
      </w:r>
      <w:r w:rsidR="00A92864" w:rsidRPr="00551B6A">
        <w:rPr>
          <w:rFonts w:cstheme="minorHAnsi"/>
          <w:color w:val="222222"/>
          <w:sz w:val="24"/>
          <w:szCs w:val="24"/>
          <w:shd w:val="clear" w:color="auto" w:fill="FFFFFF"/>
        </w:rPr>
        <w:t xml:space="preserve"> to rate how enjoyable t</w:t>
      </w:r>
      <w:r w:rsidR="001B035E">
        <w:rPr>
          <w:rFonts w:cstheme="minorHAnsi"/>
          <w:color w:val="222222"/>
          <w:sz w:val="24"/>
          <w:szCs w:val="24"/>
          <w:shd w:val="clear" w:color="auto" w:fill="FFFFFF"/>
        </w:rPr>
        <w:t>he</w:t>
      </w:r>
      <w:r w:rsidR="00A92864" w:rsidRPr="00551B6A">
        <w:rPr>
          <w:rFonts w:cstheme="minorHAnsi"/>
          <w:color w:val="222222"/>
          <w:sz w:val="24"/>
          <w:szCs w:val="24"/>
          <w:shd w:val="clear" w:color="auto" w:fill="FFFFFF"/>
        </w:rPr>
        <w:t xml:space="preserve"> treatment was.  </w:t>
      </w:r>
      <w:r w:rsidR="00EC4E2B" w:rsidRPr="00551B6A">
        <w:rPr>
          <w:rFonts w:cstheme="minorHAnsi"/>
          <w:color w:val="222222"/>
          <w:sz w:val="24"/>
          <w:szCs w:val="24"/>
          <w:shd w:val="clear" w:color="auto" w:fill="FFFFFF"/>
        </w:rPr>
        <w:br/>
      </w:r>
      <w:r w:rsidR="00551B6A">
        <w:rPr>
          <w:rFonts w:cstheme="minorHAnsi"/>
          <w:i/>
          <w:color w:val="222222"/>
          <w:sz w:val="24"/>
          <w:szCs w:val="24"/>
          <w:shd w:val="clear" w:color="auto" w:fill="FFFFFF"/>
        </w:rPr>
        <w:t>Variable from Article</w:t>
      </w:r>
      <w:r w:rsidR="00551B6A">
        <w:rPr>
          <w:rFonts w:cstheme="minorHAnsi"/>
          <w:sz w:val="24"/>
          <w:szCs w:val="24"/>
        </w:rPr>
        <w:br/>
      </w:r>
      <w:r w:rsidR="00EC4E2B" w:rsidRPr="00551B6A">
        <w:rPr>
          <w:rFonts w:cstheme="minorHAnsi"/>
          <w:color w:val="222222"/>
          <w:sz w:val="24"/>
          <w:szCs w:val="24"/>
          <w:shd w:val="clear" w:color="auto" w:fill="FFFFFF"/>
        </w:rPr>
        <w:t>“enjoyment”</w:t>
      </w:r>
    </w:p>
    <w:p w14:paraId="4FEB1D5C" w14:textId="77777777" w:rsidR="00BF49A2" w:rsidRPr="00551B6A" w:rsidRDefault="00BF49A2" w:rsidP="00D53516">
      <w:pPr>
        <w:pStyle w:val="ListParagraph"/>
        <w:spacing w:after="0" w:line="480" w:lineRule="auto"/>
        <w:ind w:hanging="720"/>
        <w:rPr>
          <w:rFonts w:cstheme="minorHAnsi"/>
          <w:sz w:val="24"/>
          <w:szCs w:val="24"/>
        </w:rPr>
      </w:pPr>
    </w:p>
    <w:p w14:paraId="61FCD1CB" w14:textId="6CB65F8B" w:rsidR="00E6148F" w:rsidRPr="00551B6A" w:rsidRDefault="00470918" w:rsidP="00D53516">
      <w:pPr>
        <w:pStyle w:val="ListParagraph"/>
        <w:numPr>
          <w:ilvl w:val="0"/>
          <w:numId w:val="1"/>
        </w:numPr>
        <w:spacing w:after="0" w:line="480" w:lineRule="auto"/>
        <w:ind w:left="360"/>
        <w:rPr>
          <w:rFonts w:cstheme="minorHAnsi"/>
          <w:b/>
          <w:sz w:val="24"/>
          <w:szCs w:val="24"/>
        </w:rPr>
      </w:pPr>
      <w:r w:rsidRPr="00551B6A">
        <w:rPr>
          <w:rFonts w:cstheme="minorHAnsi"/>
          <w:b/>
          <w:sz w:val="24"/>
          <w:szCs w:val="24"/>
        </w:rPr>
        <w:t xml:space="preserve">How long </w:t>
      </w:r>
      <w:r w:rsidR="001930EF" w:rsidRPr="00551B6A">
        <w:rPr>
          <w:rFonts w:cstheme="minorHAnsi"/>
          <w:b/>
          <w:sz w:val="24"/>
          <w:szCs w:val="24"/>
        </w:rPr>
        <w:t>the user looked at a</w:t>
      </w:r>
      <w:r w:rsidR="00E6148F" w:rsidRPr="00551B6A">
        <w:rPr>
          <w:rFonts w:cstheme="minorHAnsi"/>
          <w:b/>
          <w:sz w:val="24"/>
          <w:szCs w:val="24"/>
        </w:rPr>
        <w:t xml:space="preserve"> section of the interface. (This could be measured with an eye</w:t>
      </w:r>
      <w:r w:rsidR="00263F19" w:rsidRPr="00551B6A">
        <w:rPr>
          <w:rFonts w:cstheme="minorHAnsi"/>
          <w:b/>
          <w:sz w:val="24"/>
          <w:szCs w:val="24"/>
        </w:rPr>
        <w:t xml:space="preserve"> </w:t>
      </w:r>
      <w:r w:rsidR="00E6148F" w:rsidRPr="00551B6A">
        <w:rPr>
          <w:rFonts w:cstheme="minorHAnsi"/>
          <w:b/>
          <w:sz w:val="24"/>
          <w:szCs w:val="24"/>
        </w:rPr>
        <w:t>tracker.)</w:t>
      </w:r>
    </w:p>
    <w:p w14:paraId="2B7C56BA" w14:textId="0902F2B0" w:rsidR="00736F87" w:rsidRDefault="00736F87" w:rsidP="00736F87">
      <w:pPr>
        <w:pStyle w:val="ListParagraph"/>
        <w:spacing w:after="0" w:line="480" w:lineRule="auto"/>
        <w:ind w:left="360"/>
        <w:rPr>
          <w:rFonts w:cstheme="minorHAnsi"/>
          <w:sz w:val="24"/>
          <w:szCs w:val="24"/>
        </w:rPr>
      </w:pPr>
      <w:r w:rsidRPr="00551B6A">
        <w:rPr>
          <w:rFonts w:cstheme="minorHAnsi"/>
          <w:b/>
          <w:sz w:val="24"/>
          <w:szCs w:val="24"/>
        </w:rPr>
        <w:t>RQ:</w:t>
      </w:r>
      <w:r w:rsidRPr="00551B6A">
        <w:rPr>
          <w:rFonts w:cstheme="minorHAnsi"/>
          <w:sz w:val="24"/>
          <w:szCs w:val="24"/>
        </w:rPr>
        <w:t xml:space="preserve"> How does the aesthetic design of the search results on the results page of a search engine affect fixation on the results? (Note: This </w:t>
      </w:r>
      <w:r w:rsidR="00891D67" w:rsidRPr="00551B6A">
        <w:rPr>
          <w:rFonts w:cstheme="minorHAnsi"/>
          <w:sz w:val="24"/>
          <w:szCs w:val="24"/>
        </w:rPr>
        <w:t>question is designed to see if altering the aesthetics of a search engine can impact how much attention people pay to the results (for better or for worse.))</w:t>
      </w:r>
    </w:p>
    <w:p w14:paraId="5124F9BE" w14:textId="77777777" w:rsidR="001B035E" w:rsidRPr="00551B6A" w:rsidRDefault="001B035E" w:rsidP="00736F87">
      <w:pPr>
        <w:pStyle w:val="ListParagraph"/>
        <w:spacing w:after="0" w:line="480" w:lineRule="auto"/>
        <w:ind w:left="360"/>
        <w:rPr>
          <w:rFonts w:cstheme="minorHAnsi"/>
          <w:sz w:val="24"/>
          <w:szCs w:val="24"/>
        </w:rPr>
      </w:pPr>
    </w:p>
    <w:p w14:paraId="0FD519DC" w14:textId="128DC385" w:rsidR="004F567D" w:rsidRDefault="004F567D" w:rsidP="00D53516">
      <w:pPr>
        <w:tabs>
          <w:tab w:val="left" w:pos="630"/>
          <w:tab w:val="left" w:pos="990"/>
        </w:tabs>
        <w:spacing w:after="0" w:line="480" w:lineRule="auto"/>
        <w:ind w:left="1080" w:hanging="720"/>
        <w:rPr>
          <w:rFonts w:cstheme="minorHAnsi"/>
          <w:sz w:val="24"/>
          <w:szCs w:val="24"/>
        </w:rPr>
      </w:pPr>
      <w:r w:rsidRPr="00551B6A">
        <w:rPr>
          <w:rFonts w:cstheme="minorHAnsi"/>
          <w:color w:val="222222"/>
          <w:sz w:val="24"/>
          <w:szCs w:val="24"/>
          <w:shd w:val="clear" w:color="auto" w:fill="FFFFFF"/>
        </w:rPr>
        <w:lastRenderedPageBreak/>
        <w:t xml:space="preserve">Aula, A., </w:t>
      </w:r>
      <w:proofErr w:type="spellStart"/>
      <w:r w:rsidRPr="00551B6A">
        <w:rPr>
          <w:rFonts w:cstheme="minorHAnsi"/>
          <w:color w:val="222222"/>
          <w:sz w:val="24"/>
          <w:szCs w:val="24"/>
          <w:shd w:val="clear" w:color="auto" w:fill="FFFFFF"/>
        </w:rPr>
        <w:t>Majaranta</w:t>
      </w:r>
      <w:proofErr w:type="spellEnd"/>
      <w:r w:rsidRPr="00551B6A">
        <w:rPr>
          <w:rFonts w:cstheme="minorHAnsi"/>
          <w:color w:val="222222"/>
          <w:sz w:val="24"/>
          <w:szCs w:val="24"/>
          <w:shd w:val="clear" w:color="auto" w:fill="FFFFFF"/>
        </w:rPr>
        <w:t xml:space="preserve">, P., &amp; </w:t>
      </w:r>
      <w:proofErr w:type="spellStart"/>
      <w:r w:rsidRPr="00551B6A">
        <w:rPr>
          <w:rFonts w:cstheme="minorHAnsi"/>
          <w:color w:val="222222"/>
          <w:sz w:val="24"/>
          <w:szCs w:val="24"/>
          <w:shd w:val="clear" w:color="auto" w:fill="FFFFFF"/>
        </w:rPr>
        <w:t>Räihä</w:t>
      </w:r>
      <w:proofErr w:type="spellEnd"/>
      <w:r w:rsidRPr="00551B6A">
        <w:rPr>
          <w:rFonts w:cstheme="minorHAnsi"/>
          <w:color w:val="222222"/>
          <w:sz w:val="24"/>
          <w:szCs w:val="24"/>
          <w:shd w:val="clear" w:color="auto" w:fill="FFFFFF"/>
        </w:rPr>
        <w:t>, K. J. (2005, September). Eye-tracking reveals the personal styles for search result evaluation. In </w:t>
      </w:r>
      <w:r w:rsidRPr="00551B6A">
        <w:rPr>
          <w:rFonts w:cstheme="minorHAnsi"/>
          <w:i/>
          <w:iCs/>
          <w:color w:val="222222"/>
          <w:sz w:val="24"/>
          <w:szCs w:val="24"/>
          <w:shd w:val="clear" w:color="auto" w:fill="FFFFFF"/>
        </w:rPr>
        <w:t>IFIP Conference on Human-Computer Interaction</w:t>
      </w:r>
      <w:r w:rsidRPr="00551B6A">
        <w:rPr>
          <w:rFonts w:cstheme="minorHAnsi"/>
          <w:color w:val="222222"/>
          <w:sz w:val="24"/>
          <w:szCs w:val="24"/>
          <w:shd w:val="clear" w:color="auto" w:fill="FFFFFF"/>
        </w:rPr>
        <w:t> (pp. 1058-1061). Springer, Berlin, Heidelberg.</w:t>
      </w:r>
      <w:r w:rsidR="00B73BE9" w:rsidRPr="00551B6A">
        <w:rPr>
          <w:rFonts w:cstheme="minorHAnsi"/>
          <w:color w:val="222222"/>
          <w:sz w:val="24"/>
          <w:szCs w:val="24"/>
          <w:shd w:val="clear" w:color="auto" w:fill="FFFFFF"/>
        </w:rPr>
        <w:br/>
      </w:r>
      <w:r w:rsidR="00551B6A">
        <w:rPr>
          <w:rFonts w:cstheme="minorHAnsi"/>
          <w:i/>
          <w:color w:val="222222"/>
          <w:sz w:val="24"/>
          <w:szCs w:val="24"/>
          <w:shd w:val="clear" w:color="auto" w:fill="FFFFFF"/>
        </w:rPr>
        <w:t>Methodology</w:t>
      </w:r>
      <w:r w:rsidR="00551B6A" w:rsidRPr="00551B6A">
        <w:rPr>
          <w:rFonts w:cstheme="minorHAnsi"/>
          <w:color w:val="222222"/>
          <w:sz w:val="24"/>
          <w:szCs w:val="24"/>
          <w:shd w:val="clear" w:color="auto" w:fill="FFFFFF"/>
        </w:rPr>
        <w:br/>
      </w:r>
      <w:r w:rsidR="00736F87" w:rsidRPr="00551B6A">
        <w:rPr>
          <w:rFonts w:cstheme="minorHAnsi"/>
          <w:sz w:val="24"/>
          <w:szCs w:val="24"/>
        </w:rPr>
        <w:t>Eye tracking was used to record fixations while users completed 10 different search tasks.</w:t>
      </w:r>
      <w:r w:rsidR="00266A9B" w:rsidRPr="00551B6A">
        <w:rPr>
          <w:rFonts w:cstheme="minorHAnsi"/>
          <w:sz w:val="24"/>
          <w:szCs w:val="24"/>
        </w:rPr>
        <w:br/>
      </w:r>
      <w:r w:rsidR="00551B6A">
        <w:rPr>
          <w:rFonts w:cstheme="minorHAnsi"/>
          <w:i/>
          <w:color w:val="222222"/>
          <w:sz w:val="24"/>
          <w:szCs w:val="24"/>
          <w:shd w:val="clear" w:color="auto" w:fill="FFFFFF"/>
        </w:rPr>
        <w:t>Variable from Article</w:t>
      </w:r>
      <w:r w:rsidR="00551B6A">
        <w:rPr>
          <w:rFonts w:cstheme="minorHAnsi"/>
          <w:sz w:val="24"/>
          <w:szCs w:val="24"/>
        </w:rPr>
        <w:br/>
      </w:r>
      <w:r w:rsidR="00266A9B" w:rsidRPr="00551B6A">
        <w:rPr>
          <w:rFonts w:cstheme="minorHAnsi"/>
          <w:sz w:val="24"/>
          <w:szCs w:val="24"/>
        </w:rPr>
        <w:t>“</w:t>
      </w:r>
      <w:r w:rsidR="00736F87" w:rsidRPr="00551B6A">
        <w:rPr>
          <w:rFonts w:cstheme="minorHAnsi"/>
          <w:sz w:val="24"/>
          <w:szCs w:val="24"/>
        </w:rPr>
        <w:t>cumulative</w:t>
      </w:r>
      <w:r w:rsidR="00266A9B" w:rsidRPr="00551B6A">
        <w:rPr>
          <w:rFonts w:cstheme="minorHAnsi"/>
          <w:sz w:val="24"/>
          <w:szCs w:val="24"/>
        </w:rPr>
        <w:t xml:space="preserve"> fixation duration”</w:t>
      </w:r>
    </w:p>
    <w:p w14:paraId="63928275" w14:textId="77777777" w:rsidR="001B035E" w:rsidRPr="00551B6A" w:rsidRDefault="001B035E" w:rsidP="00D53516">
      <w:pPr>
        <w:tabs>
          <w:tab w:val="left" w:pos="630"/>
          <w:tab w:val="left" w:pos="990"/>
        </w:tabs>
        <w:spacing w:after="0" w:line="480" w:lineRule="auto"/>
        <w:ind w:left="1080" w:hanging="720"/>
        <w:rPr>
          <w:rFonts w:cstheme="minorHAnsi"/>
          <w:sz w:val="24"/>
          <w:szCs w:val="24"/>
        </w:rPr>
      </w:pPr>
    </w:p>
    <w:p w14:paraId="7E7AB6BA" w14:textId="06A3A4BD" w:rsidR="001D1811" w:rsidRDefault="001930EF" w:rsidP="00D53516">
      <w:pPr>
        <w:tabs>
          <w:tab w:val="left" w:pos="630"/>
          <w:tab w:val="left" w:pos="990"/>
        </w:tabs>
        <w:spacing w:after="0" w:line="480" w:lineRule="auto"/>
        <w:ind w:left="1080" w:hanging="720"/>
        <w:rPr>
          <w:rFonts w:cstheme="minorHAnsi"/>
          <w:sz w:val="24"/>
          <w:szCs w:val="24"/>
        </w:rPr>
      </w:pPr>
      <w:proofErr w:type="spellStart"/>
      <w:r w:rsidRPr="00551B6A">
        <w:rPr>
          <w:rFonts w:cstheme="minorHAnsi"/>
          <w:sz w:val="24"/>
          <w:szCs w:val="24"/>
        </w:rPr>
        <w:t>Cutrell</w:t>
      </w:r>
      <w:proofErr w:type="spellEnd"/>
      <w:r w:rsidRPr="00551B6A">
        <w:rPr>
          <w:rFonts w:cstheme="minorHAnsi"/>
          <w:sz w:val="24"/>
          <w:szCs w:val="24"/>
        </w:rPr>
        <w:t xml:space="preserve">, E., &amp; Guan, Z. (2007, April). What are you looking </w:t>
      </w:r>
      <w:proofErr w:type="gramStart"/>
      <w:r w:rsidRPr="00551B6A">
        <w:rPr>
          <w:rFonts w:cstheme="minorHAnsi"/>
          <w:sz w:val="24"/>
          <w:szCs w:val="24"/>
        </w:rPr>
        <w:t>for?:</w:t>
      </w:r>
      <w:proofErr w:type="gramEnd"/>
      <w:r w:rsidRPr="00551B6A">
        <w:rPr>
          <w:rFonts w:cstheme="minorHAnsi"/>
          <w:sz w:val="24"/>
          <w:szCs w:val="24"/>
        </w:rPr>
        <w:t xml:space="preserve"> an eye-tracking study of information usage in web search. In Proceedings of the SIGCHI conference on Human factors in computing systems (pp. 407-416). ACM.</w:t>
      </w:r>
      <w:r w:rsidR="002032BD" w:rsidRPr="00551B6A">
        <w:rPr>
          <w:rFonts w:cstheme="minorHAnsi"/>
          <w:sz w:val="24"/>
          <w:szCs w:val="24"/>
        </w:rPr>
        <w:br/>
      </w:r>
      <w:r w:rsidR="00551B6A">
        <w:rPr>
          <w:rFonts w:cstheme="minorHAnsi"/>
          <w:i/>
          <w:color w:val="222222"/>
          <w:sz w:val="24"/>
          <w:szCs w:val="24"/>
          <w:shd w:val="clear" w:color="auto" w:fill="FFFFFF"/>
        </w:rPr>
        <w:t>Methodology</w:t>
      </w:r>
      <w:r w:rsidR="00551B6A" w:rsidRPr="00551B6A">
        <w:rPr>
          <w:rFonts w:cstheme="minorHAnsi"/>
          <w:color w:val="222222"/>
          <w:sz w:val="24"/>
          <w:szCs w:val="24"/>
          <w:shd w:val="clear" w:color="auto" w:fill="FFFFFF"/>
        </w:rPr>
        <w:br/>
      </w:r>
      <w:r w:rsidR="00252634" w:rsidRPr="00551B6A">
        <w:rPr>
          <w:rFonts w:cstheme="minorHAnsi"/>
          <w:sz w:val="24"/>
          <w:szCs w:val="24"/>
        </w:rPr>
        <w:t xml:space="preserve">Eye </w:t>
      </w:r>
      <w:r w:rsidR="00B73BE9" w:rsidRPr="00551B6A">
        <w:rPr>
          <w:rFonts w:cstheme="minorHAnsi"/>
          <w:sz w:val="24"/>
          <w:szCs w:val="24"/>
        </w:rPr>
        <w:t>tracking was used to measure fixation on results displayed on a search results page during a task, as well as specific aspects like number of results, titles, snippets, and URLs. Snippet size was varied between short, medium, and long.</w:t>
      </w:r>
      <w:r w:rsidR="002032BD" w:rsidRPr="00551B6A">
        <w:rPr>
          <w:rFonts w:cstheme="minorHAnsi"/>
          <w:sz w:val="24"/>
          <w:szCs w:val="24"/>
        </w:rPr>
        <w:br/>
      </w:r>
      <w:r w:rsidR="00551B6A">
        <w:rPr>
          <w:rFonts w:cstheme="minorHAnsi"/>
          <w:i/>
          <w:color w:val="222222"/>
          <w:sz w:val="24"/>
          <w:szCs w:val="24"/>
          <w:shd w:val="clear" w:color="auto" w:fill="FFFFFF"/>
        </w:rPr>
        <w:t>Variable from Article</w:t>
      </w:r>
      <w:r w:rsidR="00551B6A">
        <w:rPr>
          <w:rFonts w:cstheme="minorHAnsi"/>
          <w:sz w:val="24"/>
          <w:szCs w:val="24"/>
        </w:rPr>
        <w:br/>
      </w:r>
      <w:r w:rsidR="002032BD" w:rsidRPr="00551B6A">
        <w:rPr>
          <w:rFonts w:cstheme="minorHAnsi"/>
          <w:sz w:val="24"/>
          <w:szCs w:val="24"/>
        </w:rPr>
        <w:t>“</w:t>
      </w:r>
      <w:r w:rsidR="002032BD" w:rsidRPr="00551B6A">
        <w:rPr>
          <w:rFonts w:cstheme="minorHAnsi"/>
          <w:sz w:val="24"/>
          <w:szCs w:val="24"/>
        </w:rPr>
        <w:t xml:space="preserve">For our analyses, we relied on measures related to gaze fixations with a minimum threshold of 100 </w:t>
      </w:r>
      <w:proofErr w:type="spellStart"/>
      <w:r w:rsidR="002032BD" w:rsidRPr="00551B6A">
        <w:rPr>
          <w:rFonts w:cstheme="minorHAnsi"/>
          <w:sz w:val="24"/>
          <w:szCs w:val="24"/>
        </w:rPr>
        <w:t>ms</w:t>
      </w:r>
      <w:proofErr w:type="spellEnd"/>
      <w:r w:rsidR="002032BD" w:rsidRPr="00551B6A">
        <w:rPr>
          <w:rFonts w:cstheme="minorHAnsi"/>
          <w:sz w:val="24"/>
          <w:szCs w:val="24"/>
        </w:rPr>
        <w:t xml:space="preserve"> in areas of interest.</w:t>
      </w:r>
      <w:r w:rsidR="002032BD" w:rsidRPr="00551B6A">
        <w:rPr>
          <w:rFonts w:cstheme="minorHAnsi"/>
          <w:sz w:val="24"/>
          <w:szCs w:val="24"/>
        </w:rPr>
        <w:t>”</w:t>
      </w:r>
    </w:p>
    <w:p w14:paraId="4EF39F28" w14:textId="77777777" w:rsidR="001B035E" w:rsidRPr="00551B6A" w:rsidRDefault="001B035E" w:rsidP="00D53516">
      <w:pPr>
        <w:tabs>
          <w:tab w:val="left" w:pos="630"/>
          <w:tab w:val="left" w:pos="990"/>
        </w:tabs>
        <w:spacing w:after="0" w:line="480" w:lineRule="auto"/>
        <w:ind w:left="1080" w:hanging="720"/>
        <w:rPr>
          <w:rFonts w:cstheme="minorHAnsi"/>
          <w:sz w:val="24"/>
          <w:szCs w:val="24"/>
        </w:rPr>
      </w:pPr>
    </w:p>
    <w:p w14:paraId="31D0DFEF" w14:textId="67064702" w:rsidR="007D6B3E" w:rsidRPr="00551B6A" w:rsidRDefault="007D6B3E" w:rsidP="00D53516">
      <w:pPr>
        <w:spacing w:after="0" w:line="480" w:lineRule="auto"/>
        <w:ind w:left="1080" w:hanging="720"/>
        <w:rPr>
          <w:rFonts w:cstheme="minorHAnsi"/>
          <w:sz w:val="24"/>
          <w:szCs w:val="24"/>
        </w:rPr>
      </w:pPr>
      <w:proofErr w:type="spellStart"/>
      <w:r w:rsidRPr="00551B6A">
        <w:rPr>
          <w:rFonts w:cstheme="minorHAnsi"/>
          <w:sz w:val="24"/>
          <w:szCs w:val="24"/>
        </w:rPr>
        <w:t>Djamasbi</w:t>
      </w:r>
      <w:proofErr w:type="spellEnd"/>
      <w:r w:rsidRPr="00551B6A">
        <w:rPr>
          <w:rFonts w:cstheme="minorHAnsi"/>
          <w:sz w:val="24"/>
          <w:szCs w:val="24"/>
        </w:rPr>
        <w:t>, S., Siegel, M., &amp; Tullis, T. (2010). Generation Y, web design, and eye tracking. International journal of human-computer studies, 68(5), 307-323.</w:t>
      </w:r>
    </w:p>
    <w:p w14:paraId="76DEFF93" w14:textId="297D0E88" w:rsidR="0007377A" w:rsidRDefault="0007377A" w:rsidP="00D53516">
      <w:pPr>
        <w:spacing w:after="0" w:line="480" w:lineRule="auto"/>
        <w:ind w:left="1080" w:hanging="720"/>
        <w:rPr>
          <w:rFonts w:cstheme="minorHAnsi"/>
          <w:sz w:val="24"/>
          <w:szCs w:val="24"/>
        </w:rPr>
      </w:pPr>
      <w:r w:rsidRPr="00551B6A">
        <w:rPr>
          <w:rFonts w:cstheme="minorHAnsi"/>
          <w:sz w:val="24"/>
          <w:szCs w:val="24"/>
        </w:rPr>
        <w:lastRenderedPageBreak/>
        <w:tab/>
      </w:r>
      <w:r w:rsidR="00551B6A">
        <w:rPr>
          <w:rFonts w:cstheme="minorHAnsi"/>
          <w:i/>
          <w:color w:val="222222"/>
          <w:sz w:val="24"/>
          <w:szCs w:val="24"/>
          <w:shd w:val="clear" w:color="auto" w:fill="FFFFFF"/>
        </w:rPr>
        <w:t>Methodology</w:t>
      </w:r>
      <w:r w:rsidR="00551B6A" w:rsidRPr="00551B6A">
        <w:rPr>
          <w:rFonts w:cstheme="minorHAnsi"/>
          <w:color w:val="222222"/>
          <w:sz w:val="24"/>
          <w:szCs w:val="24"/>
          <w:shd w:val="clear" w:color="auto" w:fill="FFFFFF"/>
        </w:rPr>
        <w:br/>
      </w:r>
      <w:r w:rsidR="00D076C1" w:rsidRPr="00551B6A">
        <w:rPr>
          <w:rFonts w:cstheme="minorHAnsi"/>
          <w:sz w:val="24"/>
          <w:szCs w:val="24"/>
        </w:rPr>
        <w:t xml:space="preserve">Eye tracking was used to get fixation data. The data was applied to a heat map that represented where </w:t>
      </w:r>
      <w:r w:rsidR="002032BD" w:rsidRPr="00551B6A">
        <w:rPr>
          <w:rFonts w:cstheme="minorHAnsi"/>
          <w:sz w:val="24"/>
          <w:szCs w:val="24"/>
        </w:rPr>
        <w:t>users fixated the most on 6 web pages (</w:t>
      </w:r>
      <w:r w:rsidR="001B035E">
        <w:rPr>
          <w:rFonts w:cstheme="minorHAnsi"/>
          <w:sz w:val="24"/>
          <w:szCs w:val="24"/>
        </w:rPr>
        <w:t>chosen using</w:t>
      </w:r>
      <w:r w:rsidR="002032BD" w:rsidRPr="00551B6A">
        <w:rPr>
          <w:rFonts w:cstheme="minorHAnsi"/>
          <w:sz w:val="24"/>
          <w:szCs w:val="24"/>
        </w:rPr>
        <w:t xml:space="preserve"> information from a prior study).</w:t>
      </w:r>
      <w:r w:rsidR="00295018" w:rsidRPr="00551B6A">
        <w:rPr>
          <w:rFonts w:cstheme="minorHAnsi"/>
          <w:sz w:val="24"/>
          <w:szCs w:val="24"/>
        </w:rPr>
        <w:br/>
      </w:r>
      <w:r w:rsidR="00551B6A">
        <w:rPr>
          <w:rFonts w:cstheme="minorHAnsi"/>
          <w:i/>
          <w:color w:val="222222"/>
          <w:sz w:val="24"/>
          <w:szCs w:val="24"/>
          <w:shd w:val="clear" w:color="auto" w:fill="FFFFFF"/>
        </w:rPr>
        <w:t>Variable from Article</w:t>
      </w:r>
      <w:r w:rsidR="00551B6A">
        <w:rPr>
          <w:rFonts w:cstheme="minorHAnsi"/>
          <w:sz w:val="24"/>
          <w:szCs w:val="24"/>
        </w:rPr>
        <w:br/>
      </w:r>
      <w:r w:rsidR="00EC0AB5" w:rsidRPr="00551B6A">
        <w:rPr>
          <w:rFonts w:cstheme="minorHAnsi"/>
          <w:sz w:val="24"/>
          <w:szCs w:val="24"/>
        </w:rPr>
        <w:t xml:space="preserve">“One type of eye tracking data that was collected was fixation, or how long the participant looked at something on the page… </w:t>
      </w:r>
      <w:r w:rsidR="00975816" w:rsidRPr="00551B6A">
        <w:rPr>
          <w:rFonts w:cstheme="minorHAnsi"/>
          <w:sz w:val="24"/>
          <w:szCs w:val="24"/>
        </w:rPr>
        <w:t>As in prior studies, fixation was defined as a gaze longer than 300 milliseconds (</w:t>
      </w:r>
      <w:proofErr w:type="spellStart"/>
      <w:r w:rsidR="00975816" w:rsidRPr="00551B6A">
        <w:rPr>
          <w:rFonts w:cstheme="minorHAnsi"/>
          <w:sz w:val="24"/>
          <w:szCs w:val="24"/>
        </w:rPr>
        <w:t>Djamasbi</w:t>
      </w:r>
      <w:proofErr w:type="spellEnd"/>
      <w:r w:rsidR="00975816" w:rsidRPr="00551B6A">
        <w:rPr>
          <w:rFonts w:cstheme="minorHAnsi"/>
          <w:sz w:val="24"/>
          <w:szCs w:val="24"/>
        </w:rPr>
        <w:t xml:space="preserve"> et al. 2007, 2008)</w:t>
      </w:r>
      <w:r w:rsidR="006137AF" w:rsidRPr="00551B6A">
        <w:rPr>
          <w:rFonts w:cstheme="minorHAnsi"/>
          <w:sz w:val="24"/>
          <w:szCs w:val="24"/>
        </w:rPr>
        <w:t>.</w:t>
      </w:r>
      <w:r w:rsidR="00975816" w:rsidRPr="00551B6A">
        <w:rPr>
          <w:rFonts w:cstheme="minorHAnsi"/>
          <w:sz w:val="24"/>
          <w:szCs w:val="24"/>
        </w:rPr>
        <w:t>”</w:t>
      </w:r>
    </w:p>
    <w:p w14:paraId="3DA348C7" w14:textId="77777777" w:rsidR="001B035E" w:rsidRPr="00551B6A" w:rsidRDefault="001B035E" w:rsidP="00D53516">
      <w:pPr>
        <w:spacing w:after="0" w:line="480" w:lineRule="auto"/>
        <w:ind w:left="1080" w:hanging="720"/>
        <w:rPr>
          <w:rFonts w:cstheme="minorHAnsi"/>
          <w:sz w:val="24"/>
          <w:szCs w:val="24"/>
        </w:rPr>
      </w:pPr>
    </w:p>
    <w:p w14:paraId="441B17CE" w14:textId="0CDEA9E5" w:rsidR="00B70EE8" w:rsidRPr="00551B6A" w:rsidRDefault="00B70EE8" w:rsidP="00D53516">
      <w:pPr>
        <w:spacing w:after="0" w:line="480" w:lineRule="auto"/>
        <w:ind w:left="1080" w:hanging="720"/>
        <w:rPr>
          <w:rFonts w:cstheme="minorHAnsi"/>
          <w:color w:val="222222"/>
          <w:sz w:val="24"/>
          <w:szCs w:val="24"/>
          <w:shd w:val="clear" w:color="auto" w:fill="FFFFFF"/>
        </w:rPr>
      </w:pPr>
      <w:proofErr w:type="spellStart"/>
      <w:r w:rsidRPr="00551B6A">
        <w:rPr>
          <w:rFonts w:cstheme="minorHAnsi"/>
          <w:color w:val="222222"/>
          <w:sz w:val="24"/>
          <w:szCs w:val="24"/>
          <w:shd w:val="clear" w:color="auto" w:fill="FFFFFF"/>
        </w:rPr>
        <w:t>Granka</w:t>
      </w:r>
      <w:proofErr w:type="spellEnd"/>
      <w:r w:rsidRPr="00551B6A">
        <w:rPr>
          <w:rFonts w:cstheme="minorHAnsi"/>
          <w:color w:val="222222"/>
          <w:sz w:val="24"/>
          <w:szCs w:val="24"/>
          <w:shd w:val="clear" w:color="auto" w:fill="FFFFFF"/>
        </w:rPr>
        <w:t xml:space="preserve">, L. A., </w:t>
      </w:r>
      <w:proofErr w:type="spellStart"/>
      <w:r w:rsidRPr="00551B6A">
        <w:rPr>
          <w:rFonts w:cstheme="minorHAnsi"/>
          <w:color w:val="222222"/>
          <w:sz w:val="24"/>
          <w:szCs w:val="24"/>
          <w:shd w:val="clear" w:color="auto" w:fill="FFFFFF"/>
        </w:rPr>
        <w:t>Joachims</w:t>
      </w:r>
      <w:proofErr w:type="spellEnd"/>
      <w:r w:rsidRPr="00551B6A">
        <w:rPr>
          <w:rFonts w:cstheme="minorHAnsi"/>
          <w:color w:val="222222"/>
          <w:sz w:val="24"/>
          <w:szCs w:val="24"/>
          <w:shd w:val="clear" w:color="auto" w:fill="FFFFFF"/>
        </w:rPr>
        <w:t>, T., &amp; Gay, G. (2004, July). Eye-tracking analysis of user behavior in WWW search. In </w:t>
      </w:r>
      <w:r w:rsidRPr="00551B6A">
        <w:rPr>
          <w:rFonts w:cstheme="minorHAnsi"/>
          <w:i/>
          <w:iCs/>
          <w:color w:val="222222"/>
          <w:sz w:val="24"/>
          <w:szCs w:val="24"/>
          <w:shd w:val="clear" w:color="auto" w:fill="FFFFFF"/>
        </w:rPr>
        <w:t>Proceedings of the 27th annual international ACM SIGIR conference on Research and development in information retrieval</w:t>
      </w:r>
      <w:r w:rsidRPr="00551B6A">
        <w:rPr>
          <w:rFonts w:cstheme="minorHAnsi"/>
          <w:color w:val="222222"/>
          <w:sz w:val="24"/>
          <w:szCs w:val="24"/>
          <w:shd w:val="clear" w:color="auto" w:fill="FFFFFF"/>
        </w:rPr>
        <w:t> (pp. 478-479). ACM.</w:t>
      </w:r>
    </w:p>
    <w:p w14:paraId="55287DF9" w14:textId="3C2BDE2C" w:rsidR="00975315" w:rsidRDefault="00975315" w:rsidP="00D53516">
      <w:pPr>
        <w:spacing w:after="0" w:line="480" w:lineRule="auto"/>
        <w:ind w:left="1080" w:hanging="720"/>
        <w:rPr>
          <w:rFonts w:cstheme="minorHAnsi"/>
          <w:sz w:val="24"/>
          <w:szCs w:val="24"/>
        </w:rPr>
      </w:pPr>
      <w:r w:rsidRPr="00551B6A">
        <w:rPr>
          <w:rFonts w:cstheme="minorHAnsi"/>
          <w:sz w:val="24"/>
          <w:szCs w:val="24"/>
        </w:rPr>
        <w:tab/>
      </w:r>
      <w:r w:rsidR="00551B6A">
        <w:rPr>
          <w:rFonts w:cstheme="minorHAnsi"/>
          <w:i/>
          <w:color w:val="222222"/>
          <w:sz w:val="24"/>
          <w:szCs w:val="24"/>
          <w:shd w:val="clear" w:color="auto" w:fill="FFFFFF"/>
        </w:rPr>
        <w:t>Methodology</w:t>
      </w:r>
      <w:r w:rsidR="00551B6A" w:rsidRPr="00551B6A">
        <w:rPr>
          <w:rFonts w:cstheme="minorHAnsi"/>
          <w:color w:val="222222"/>
          <w:sz w:val="24"/>
          <w:szCs w:val="24"/>
          <w:shd w:val="clear" w:color="auto" w:fill="FFFFFF"/>
        </w:rPr>
        <w:br/>
      </w:r>
      <w:r w:rsidR="0007377A" w:rsidRPr="00551B6A">
        <w:rPr>
          <w:rFonts w:cstheme="minorHAnsi"/>
          <w:sz w:val="24"/>
          <w:szCs w:val="24"/>
        </w:rPr>
        <w:t xml:space="preserve">Participants’ eye position was recorded with an eye tracker (using the </w:t>
      </w:r>
      <w:r w:rsidR="0007377A" w:rsidRPr="00551B6A">
        <w:rPr>
          <w:rFonts w:cstheme="minorHAnsi"/>
          <w:sz w:val="24"/>
          <w:szCs w:val="24"/>
        </w:rPr>
        <w:t>Pupil-Center and Corneal-Reflection method</w:t>
      </w:r>
      <w:r w:rsidR="0007377A" w:rsidRPr="00551B6A">
        <w:rPr>
          <w:rFonts w:cstheme="minorHAnsi"/>
          <w:sz w:val="24"/>
          <w:szCs w:val="24"/>
        </w:rPr>
        <w:t>) as they looked at the results page of a search engine. The time they spent looking at each result in the list was recorded.</w:t>
      </w:r>
      <w:r w:rsidRPr="00551B6A">
        <w:rPr>
          <w:rFonts w:cstheme="minorHAnsi"/>
          <w:sz w:val="24"/>
          <w:szCs w:val="24"/>
        </w:rPr>
        <w:br/>
      </w:r>
      <w:r w:rsidR="00551B6A">
        <w:rPr>
          <w:rFonts w:cstheme="minorHAnsi"/>
          <w:i/>
          <w:color w:val="222222"/>
          <w:sz w:val="24"/>
          <w:szCs w:val="24"/>
          <w:shd w:val="clear" w:color="auto" w:fill="FFFFFF"/>
        </w:rPr>
        <w:t>Variable from Article</w:t>
      </w:r>
      <w:r w:rsidR="00551B6A">
        <w:rPr>
          <w:rFonts w:cstheme="minorHAnsi"/>
          <w:sz w:val="24"/>
          <w:szCs w:val="24"/>
        </w:rPr>
        <w:br/>
      </w:r>
      <w:r w:rsidRPr="00551B6A">
        <w:rPr>
          <w:rFonts w:cstheme="minorHAnsi"/>
          <w:sz w:val="24"/>
          <w:szCs w:val="24"/>
        </w:rPr>
        <w:t>“</w:t>
      </w:r>
      <w:r w:rsidRPr="00551B6A">
        <w:rPr>
          <w:rFonts w:cstheme="minorHAnsi"/>
          <w:sz w:val="24"/>
          <w:szCs w:val="24"/>
        </w:rPr>
        <w:t>Eye fixations are defined as a spatially stable gaze lasting for approximately 200-300 milliseconds, during which visual attention is directed to a specific area of the visual display.</w:t>
      </w:r>
      <w:r w:rsidRPr="00551B6A">
        <w:rPr>
          <w:rFonts w:cstheme="minorHAnsi"/>
          <w:sz w:val="24"/>
          <w:szCs w:val="24"/>
        </w:rPr>
        <w:t>”</w:t>
      </w:r>
    </w:p>
    <w:p w14:paraId="79F71CB1" w14:textId="77777777" w:rsidR="001B035E" w:rsidRPr="00551B6A" w:rsidRDefault="001B035E" w:rsidP="00D53516">
      <w:pPr>
        <w:spacing w:after="0" w:line="480" w:lineRule="auto"/>
        <w:ind w:left="1080" w:hanging="720"/>
        <w:rPr>
          <w:rFonts w:cstheme="minorHAnsi"/>
          <w:sz w:val="24"/>
          <w:szCs w:val="24"/>
        </w:rPr>
      </w:pPr>
    </w:p>
    <w:p w14:paraId="3C1492FB" w14:textId="598EEFDC" w:rsidR="006F70FE" w:rsidRPr="00551B6A" w:rsidRDefault="00D24A4D" w:rsidP="00D53516">
      <w:pPr>
        <w:spacing w:after="0" w:line="480" w:lineRule="auto"/>
        <w:ind w:left="360"/>
        <w:rPr>
          <w:rFonts w:cstheme="minorHAnsi"/>
          <w:b/>
          <w:sz w:val="24"/>
          <w:szCs w:val="24"/>
        </w:rPr>
      </w:pPr>
      <w:r w:rsidRPr="00551B6A">
        <w:rPr>
          <w:rFonts w:cstheme="minorHAnsi"/>
          <w:b/>
          <w:sz w:val="24"/>
          <w:szCs w:val="24"/>
        </w:rPr>
        <w:t>Outside Citation (</w:t>
      </w:r>
      <w:r w:rsidR="006F70FE" w:rsidRPr="00551B6A">
        <w:rPr>
          <w:rFonts w:cstheme="minorHAnsi"/>
          <w:b/>
          <w:sz w:val="24"/>
          <w:szCs w:val="24"/>
        </w:rPr>
        <w:t>Psychology</w:t>
      </w:r>
      <w:r w:rsidRPr="00551B6A">
        <w:rPr>
          <w:rFonts w:cstheme="minorHAnsi"/>
          <w:b/>
          <w:sz w:val="24"/>
          <w:szCs w:val="24"/>
        </w:rPr>
        <w:t>)</w:t>
      </w:r>
      <w:r w:rsidR="006F70FE" w:rsidRPr="00551B6A">
        <w:rPr>
          <w:rFonts w:cstheme="minorHAnsi"/>
          <w:b/>
          <w:sz w:val="24"/>
          <w:szCs w:val="24"/>
        </w:rPr>
        <w:t>:</w:t>
      </w:r>
    </w:p>
    <w:p w14:paraId="19DE562C" w14:textId="4A5FF3C7" w:rsidR="001D1811" w:rsidRPr="00551B6A" w:rsidRDefault="001930EF" w:rsidP="00D53516">
      <w:pPr>
        <w:spacing w:after="0" w:line="480" w:lineRule="auto"/>
        <w:ind w:left="1080" w:hanging="720"/>
        <w:rPr>
          <w:rFonts w:cstheme="minorHAnsi"/>
          <w:sz w:val="24"/>
          <w:szCs w:val="24"/>
        </w:rPr>
      </w:pPr>
      <w:proofErr w:type="spellStart"/>
      <w:r w:rsidRPr="00551B6A">
        <w:rPr>
          <w:rFonts w:cstheme="minorHAnsi"/>
          <w:sz w:val="24"/>
          <w:szCs w:val="24"/>
        </w:rPr>
        <w:lastRenderedPageBreak/>
        <w:t>Isaacowitz</w:t>
      </w:r>
      <w:proofErr w:type="spellEnd"/>
      <w:r w:rsidRPr="00551B6A">
        <w:rPr>
          <w:rFonts w:cstheme="minorHAnsi"/>
          <w:sz w:val="24"/>
          <w:szCs w:val="24"/>
        </w:rPr>
        <w:t>, D. M. (2006). Motivated gaze: The view from the gazer. Current Directions in Psychological Science, 15(2), 68-72.</w:t>
      </w:r>
    </w:p>
    <w:p w14:paraId="5BB87274" w14:textId="704FD82B" w:rsidR="00B17F7B" w:rsidRPr="00551B6A" w:rsidRDefault="00447124" w:rsidP="00B17F7B">
      <w:pPr>
        <w:spacing w:after="0" w:line="480" w:lineRule="auto"/>
        <w:ind w:left="1080" w:hanging="720"/>
        <w:rPr>
          <w:rFonts w:cstheme="minorHAnsi"/>
          <w:sz w:val="24"/>
          <w:szCs w:val="24"/>
        </w:rPr>
      </w:pPr>
      <w:r w:rsidRPr="00551B6A">
        <w:rPr>
          <w:rFonts w:cstheme="minorHAnsi"/>
          <w:sz w:val="24"/>
          <w:szCs w:val="24"/>
        </w:rPr>
        <w:tab/>
      </w:r>
      <w:r w:rsidR="00551B6A">
        <w:rPr>
          <w:rFonts w:cstheme="minorHAnsi"/>
          <w:i/>
          <w:color w:val="222222"/>
          <w:sz w:val="24"/>
          <w:szCs w:val="24"/>
          <w:shd w:val="clear" w:color="auto" w:fill="FFFFFF"/>
        </w:rPr>
        <w:t>Methodology</w:t>
      </w:r>
      <w:r w:rsidR="00551B6A" w:rsidRPr="00551B6A">
        <w:rPr>
          <w:rFonts w:cstheme="minorHAnsi"/>
          <w:color w:val="222222"/>
          <w:sz w:val="24"/>
          <w:szCs w:val="24"/>
          <w:shd w:val="clear" w:color="auto" w:fill="FFFFFF"/>
        </w:rPr>
        <w:br/>
      </w:r>
      <w:proofErr w:type="spellStart"/>
      <w:r w:rsidR="00D86667" w:rsidRPr="00551B6A">
        <w:rPr>
          <w:rFonts w:cstheme="minorHAnsi"/>
          <w:sz w:val="24"/>
          <w:szCs w:val="24"/>
        </w:rPr>
        <w:t>Isaacowitz</w:t>
      </w:r>
      <w:proofErr w:type="spellEnd"/>
      <w:r w:rsidR="00D86667" w:rsidRPr="00551B6A">
        <w:rPr>
          <w:rFonts w:cstheme="minorHAnsi"/>
          <w:sz w:val="24"/>
          <w:szCs w:val="24"/>
        </w:rPr>
        <w:t xml:space="preserve"> uses eye tracking </w:t>
      </w:r>
      <w:r w:rsidR="00B17F7B" w:rsidRPr="00551B6A">
        <w:rPr>
          <w:rFonts w:cstheme="minorHAnsi"/>
          <w:sz w:val="24"/>
          <w:szCs w:val="24"/>
        </w:rPr>
        <w:t xml:space="preserve">(that works via infrared illumination) </w:t>
      </w:r>
      <w:r w:rsidR="00D86667" w:rsidRPr="00551B6A">
        <w:rPr>
          <w:rFonts w:cstheme="minorHAnsi"/>
          <w:sz w:val="24"/>
          <w:szCs w:val="24"/>
        </w:rPr>
        <w:t>to measure how long users fixate on</w:t>
      </w:r>
      <w:r w:rsidR="00295018" w:rsidRPr="00551B6A">
        <w:rPr>
          <w:rFonts w:cstheme="minorHAnsi"/>
          <w:sz w:val="24"/>
          <w:szCs w:val="24"/>
        </w:rPr>
        <w:t xml:space="preserve"> emotional</w:t>
      </w:r>
      <w:r w:rsidR="00D86667" w:rsidRPr="00551B6A">
        <w:rPr>
          <w:rFonts w:cstheme="minorHAnsi"/>
          <w:sz w:val="24"/>
          <w:szCs w:val="24"/>
        </w:rPr>
        <w:t xml:space="preserve"> visual stimuli. Fixation is used</w:t>
      </w:r>
      <w:r w:rsidR="00374DCC" w:rsidRPr="00551B6A">
        <w:rPr>
          <w:rFonts w:cstheme="minorHAnsi"/>
          <w:sz w:val="24"/>
          <w:szCs w:val="24"/>
        </w:rPr>
        <w:t xml:space="preserve"> as </w:t>
      </w:r>
      <w:r w:rsidR="00011390" w:rsidRPr="00551B6A">
        <w:rPr>
          <w:rFonts w:cstheme="minorHAnsi"/>
          <w:sz w:val="24"/>
          <w:szCs w:val="24"/>
        </w:rPr>
        <w:t>the</w:t>
      </w:r>
      <w:r w:rsidR="00374DCC" w:rsidRPr="00551B6A">
        <w:rPr>
          <w:rFonts w:cstheme="minorHAnsi"/>
          <w:sz w:val="24"/>
          <w:szCs w:val="24"/>
        </w:rPr>
        <w:t xml:space="preserve"> metric</w:t>
      </w:r>
      <w:r w:rsidR="00D86667" w:rsidRPr="00551B6A">
        <w:rPr>
          <w:rFonts w:cstheme="minorHAnsi"/>
          <w:sz w:val="24"/>
          <w:szCs w:val="24"/>
        </w:rPr>
        <w:t xml:space="preserve"> determine if a gaze</w:t>
      </w:r>
      <w:r w:rsidR="00374DCC" w:rsidRPr="00551B6A">
        <w:rPr>
          <w:rFonts w:cstheme="minorHAnsi"/>
          <w:sz w:val="24"/>
          <w:szCs w:val="24"/>
        </w:rPr>
        <w:t xml:space="preserve"> </w:t>
      </w:r>
      <w:r w:rsidR="00011390" w:rsidRPr="00551B6A">
        <w:rPr>
          <w:rFonts w:cstheme="minorHAnsi"/>
          <w:sz w:val="24"/>
          <w:szCs w:val="24"/>
        </w:rPr>
        <w:t xml:space="preserve">on </w:t>
      </w:r>
      <w:r w:rsidR="00295018" w:rsidRPr="00551B6A">
        <w:rPr>
          <w:rFonts w:cstheme="minorHAnsi"/>
          <w:sz w:val="24"/>
          <w:szCs w:val="24"/>
        </w:rPr>
        <w:t>stimuli</w:t>
      </w:r>
      <w:r w:rsidR="00011390" w:rsidRPr="00551B6A">
        <w:rPr>
          <w:rFonts w:cstheme="minorHAnsi"/>
          <w:sz w:val="24"/>
          <w:szCs w:val="24"/>
        </w:rPr>
        <w:t xml:space="preserve"> is significant. </w:t>
      </w:r>
      <w:r w:rsidR="003A08A6" w:rsidRPr="00551B6A">
        <w:rPr>
          <w:rFonts w:cstheme="minorHAnsi"/>
          <w:sz w:val="24"/>
          <w:szCs w:val="24"/>
        </w:rPr>
        <w:br/>
      </w:r>
      <w:r w:rsidR="00551B6A">
        <w:rPr>
          <w:rFonts w:cstheme="minorHAnsi"/>
          <w:i/>
          <w:color w:val="222222"/>
          <w:sz w:val="24"/>
          <w:szCs w:val="24"/>
          <w:shd w:val="clear" w:color="auto" w:fill="FFFFFF"/>
        </w:rPr>
        <w:t>Variable from Article</w:t>
      </w:r>
      <w:r w:rsidR="00551B6A">
        <w:rPr>
          <w:rFonts w:cstheme="minorHAnsi"/>
          <w:sz w:val="24"/>
          <w:szCs w:val="24"/>
        </w:rPr>
        <w:br/>
      </w:r>
      <w:r w:rsidR="003A08A6" w:rsidRPr="00551B6A">
        <w:rPr>
          <w:rFonts w:cstheme="minorHAnsi"/>
          <w:sz w:val="24"/>
          <w:szCs w:val="24"/>
        </w:rPr>
        <w:t>“</w:t>
      </w:r>
      <w:r w:rsidR="00B17F7B" w:rsidRPr="00551B6A">
        <w:rPr>
          <w:rFonts w:cstheme="minorHAnsi"/>
          <w:sz w:val="24"/>
          <w:szCs w:val="24"/>
        </w:rPr>
        <w:t>…</w:t>
      </w:r>
      <w:r w:rsidR="003A08A6" w:rsidRPr="00551B6A">
        <w:rPr>
          <w:rFonts w:cstheme="minorHAnsi"/>
          <w:sz w:val="24"/>
          <w:szCs w:val="24"/>
        </w:rPr>
        <w:t>thus, here I use gaze to refer to where an individual fixates, but it could also be called the target of visual attention.”</w:t>
      </w:r>
    </w:p>
    <w:p w14:paraId="410824DC" w14:textId="1814A2EC" w:rsidR="003A08A6" w:rsidRPr="00551B6A" w:rsidRDefault="00933774" w:rsidP="001B035E">
      <w:pPr>
        <w:spacing w:after="0" w:line="480" w:lineRule="auto"/>
        <w:ind w:left="1080"/>
        <w:rPr>
          <w:rFonts w:cstheme="minorHAnsi"/>
          <w:sz w:val="24"/>
          <w:szCs w:val="24"/>
        </w:rPr>
      </w:pPr>
      <w:r w:rsidRPr="00551B6A">
        <w:rPr>
          <w:rFonts w:cstheme="minorHAnsi"/>
          <w:sz w:val="24"/>
          <w:szCs w:val="24"/>
        </w:rPr>
        <w:t>“Fixations are defined as gaze within a small area for at least 100 milliseconds, allowing us to distinguish between saccades (fast eye movements between fixations) and gaze meaningfully fixated on stimuli.”</w:t>
      </w:r>
    </w:p>
    <w:p w14:paraId="642C902B" w14:textId="77777777" w:rsidR="00BF49A2" w:rsidRPr="00551B6A" w:rsidRDefault="00BF49A2" w:rsidP="00D53516">
      <w:pPr>
        <w:spacing w:after="0" w:line="480" w:lineRule="auto"/>
        <w:ind w:left="720" w:hanging="720"/>
        <w:rPr>
          <w:rFonts w:cstheme="minorHAnsi"/>
          <w:sz w:val="24"/>
          <w:szCs w:val="24"/>
        </w:rPr>
      </w:pPr>
    </w:p>
    <w:p w14:paraId="16E797E8" w14:textId="4C8A7D12" w:rsidR="00742BA3" w:rsidRPr="00551B6A" w:rsidRDefault="00D24A4D" w:rsidP="00D53516">
      <w:pPr>
        <w:pStyle w:val="ListParagraph"/>
        <w:numPr>
          <w:ilvl w:val="0"/>
          <w:numId w:val="1"/>
        </w:numPr>
        <w:spacing w:after="0" w:line="480" w:lineRule="auto"/>
        <w:ind w:left="360"/>
        <w:rPr>
          <w:rFonts w:cstheme="minorHAnsi"/>
          <w:b/>
          <w:sz w:val="24"/>
          <w:szCs w:val="24"/>
        </w:rPr>
      </w:pPr>
      <w:r w:rsidRPr="00551B6A">
        <w:rPr>
          <w:rFonts w:cstheme="minorHAnsi"/>
          <w:b/>
          <w:sz w:val="24"/>
          <w:szCs w:val="24"/>
        </w:rPr>
        <w:t>The number</w:t>
      </w:r>
      <w:r w:rsidR="00395837" w:rsidRPr="00551B6A">
        <w:rPr>
          <w:rFonts w:cstheme="minorHAnsi"/>
          <w:b/>
          <w:sz w:val="24"/>
          <w:szCs w:val="24"/>
        </w:rPr>
        <w:t xml:space="preserve"> or percentage</w:t>
      </w:r>
      <w:r w:rsidRPr="00551B6A">
        <w:rPr>
          <w:rFonts w:cstheme="minorHAnsi"/>
          <w:b/>
          <w:sz w:val="24"/>
          <w:szCs w:val="24"/>
        </w:rPr>
        <w:t xml:space="preserve"> of users that report whether or not</w:t>
      </w:r>
      <w:r w:rsidR="00742BA3" w:rsidRPr="00551B6A">
        <w:rPr>
          <w:rFonts w:cstheme="minorHAnsi"/>
          <w:b/>
          <w:sz w:val="24"/>
          <w:szCs w:val="24"/>
        </w:rPr>
        <w:t xml:space="preserve"> they find the app</w:t>
      </w:r>
      <w:r w:rsidR="00C61467" w:rsidRPr="00551B6A">
        <w:rPr>
          <w:rFonts w:cstheme="minorHAnsi"/>
          <w:b/>
          <w:sz w:val="24"/>
          <w:szCs w:val="24"/>
        </w:rPr>
        <w:t xml:space="preserve"> or a specific aspect of the app</w:t>
      </w:r>
      <w:r w:rsidR="00742BA3" w:rsidRPr="00551B6A">
        <w:rPr>
          <w:rFonts w:cstheme="minorHAnsi"/>
          <w:b/>
          <w:sz w:val="24"/>
          <w:szCs w:val="24"/>
        </w:rPr>
        <w:t xml:space="preserve"> easy</w:t>
      </w:r>
      <w:r w:rsidR="00C61467" w:rsidRPr="00551B6A">
        <w:rPr>
          <w:rFonts w:cstheme="minorHAnsi"/>
          <w:b/>
          <w:sz w:val="24"/>
          <w:szCs w:val="24"/>
        </w:rPr>
        <w:t xml:space="preserve"> </w:t>
      </w:r>
      <w:r w:rsidR="00742BA3" w:rsidRPr="00551B6A">
        <w:rPr>
          <w:rFonts w:cstheme="minorHAnsi"/>
          <w:b/>
          <w:sz w:val="24"/>
          <w:szCs w:val="24"/>
        </w:rPr>
        <w:t>to use</w:t>
      </w:r>
      <w:r w:rsidR="00AF2733" w:rsidRPr="00551B6A">
        <w:rPr>
          <w:rFonts w:cstheme="minorHAnsi"/>
          <w:b/>
          <w:sz w:val="24"/>
          <w:szCs w:val="24"/>
        </w:rPr>
        <w:br/>
        <w:t xml:space="preserve">RQ: </w:t>
      </w:r>
      <w:r w:rsidR="007376DB" w:rsidRPr="00551B6A">
        <w:rPr>
          <w:rFonts w:cstheme="minorHAnsi"/>
          <w:sz w:val="24"/>
          <w:szCs w:val="24"/>
        </w:rPr>
        <w:t>What is the perceived ease of use for key aspects of th</w:t>
      </w:r>
      <w:r w:rsidR="00B6209B" w:rsidRPr="00551B6A">
        <w:rPr>
          <w:rFonts w:cstheme="minorHAnsi"/>
          <w:sz w:val="24"/>
          <w:szCs w:val="24"/>
        </w:rPr>
        <w:t>e interface in a</w:t>
      </w:r>
      <w:r w:rsidR="007376DB" w:rsidRPr="00551B6A">
        <w:rPr>
          <w:rFonts w:cstheme="minorHAnsi"/>
          <w:sz w:val="24"/>
          <w:szCs w:val="24"/>
        </w:rPr>
        <w:t xml:space="preserve"> VR</w:t>
      </w:r>
      <w:r w:rsidR="00B6209B" w:rsidRPr="00551B6A">
        <w:rPr>
          <w:rFonts w:cstheme="minorHAnsi"/>
          <w:sz w:val="24"/>
          <w:szCs w:val="24"/>
        </w:rPr>
        <w:t>/AR application? (Note: Find specific application to focus on for testing, ideally one that exemplifies typical UI for VR or AR. Identify key aspects of that interface, and research perceived ease of use in order to understand what aspects of these types of interfaces may be difficult to use and creating barriers for potential users and what aspects are working well</w:t>
      </w:r>
      <w:r w:rsidR="00B85C01" w:rsidRPr="00551B6A">
        <w:rPr>
          <w:rFonts w:cstheme="minorHAnsi"/>
          <w:sz w:val="24"/>
          <w:szCs w:val="24"/>
        </w:rPr>
        <w:t>, thus</w:t>
      </w:r>
      <w:r w:rsidR="00B6209B" w:rsidRPr="00551B6A">
        <w:rPr>
          <w:rFonts w:cstheme="minorHAnsi"/>
          <w:sz w:val="24"/>
          <w:szCs w:val="24"/>
        </w:rPr>
        <w:t xml:space="preserve"> </w:t>
      </w:r>
      <w:r w:rsidR="00421670" w:rsidRPr="00551B6A">
        <w:rPr>
          <w:rFonts w:cstheme="minorHAnsi"/>
          <w:sz w:val="24"/>
          <w:szCs w:val="24"/>
        </w:rPr>
        <w:t>giving users the benefits of high perceived ease of use</w:t>
      </w:r>
      <w:r w:rsidR="00B6209B" w:rsidRPr="00551B6A">
        <w:rPr>
          <w:rFonts w:cstheme="minorHAnsi"/>
          <w:sz w:val="24"/>
          <w:szCs w:val="24"/>
        </w:rPr>
        <w:t xml:space="preserve">.)  </w:t>
      </w:r>
    </w:p>
    <w:p w14:paraId="25CBA9F8" w14:textId="4A3FA9FD" w:rsidR="00742BA3" w:rsidRPr="00551B6A" w:rsidRDefault="00742BA3" w:rsidP="00D53516">
      <w:pPr>
        <w:spacing w:after="0" w:line="480" w:lineRule="auto"/>
        <w:ind w:left="1080" w:hanging="720"/>
        <w:rPr>
          <w:rFonts w:cstheme="minorHAnsi"/>
          <w:sz w:val="24"/>
          <w:szCs w:val="24"/>
        </w:rPr>
      </w:pPr>
      <w:r w:rsidRPr="00551B6A">
        <w:rPr>
          <w:rFonts w:cstheme="minorHAnsi"/>
          <w:sz w:val="24"/>
          <w:szCs w:val="24"/>
        </w:rPr>
        <w:lastRenderedPageBreak/>
        <w:t xml:space="preserve">Calisir, F., &amp; </w:t>
      </w:r>
      <w:proofErr w:type="spellStart"/>
      <w:r w:rsidRPr="00551B6A">
        <w:rPr>
          <w:rFonts w:cstheme="minorHAnsi"/>
          <w:sz w:val="24"/>
          <w:szCs w:val="24"/>
        </w:rPr>
        <w:t>Calisir</w:t>
      </w:r>
      <w:proofErr w:type="spellEnd"/>
      <w:r w:rsidRPr="00551B6A">
        <w:rPr>
          <w:rFonts w:cstheme="minorHAnsi"/>
          <w:sz w:val="24"/>
          <w:szCs w:val="24"/>
        </w:rPr>
        <w:t>, F. (2004). The relation of interface usability characteristics, perceived usefulness, and perceived ease of use to end-user satisfaction with enterprise resource planning (ERP) systems. Computers in human behavior, 20(4), 505-515.</w:t>
      </w:r>
    </w:p>
    <w:p w14:paraId="0769320B" w14:textId="6ABAEB82" w:rsidR="00E97EF6" w:rsidRDefault="00E97EF6" w:rsidP="00D53516">
      <w:pPr>
        <w:spacing w:after="0" w:line="480" w:lineRule="auto"/>
        <w:ind w:left="1080" w:hanging="720"/>
        <w:rPr>
          <w:rFonts w:cstheme="minorHAnsi"/>
          <w:sz w:val="24"/>
          <w:szCs w:val="24"/>
        </w:rPr>
      </w:pPr>
      <w:r w:rsidRPr="00551B6A">
        <w:rPr>
          <w:rFonts w:cstheme="minorHAnsi"/>
          <w:sz w:val="24"/>
          <w:szCs w:val="24"/>
        </w:rPr>
        <w:tab/>
      </w:r>
      <w:r w:rsidR="00551B6A">
        <w:rPr>
          <w:rFonts w:cstheme="minorHAnsi"/>
          <w:i/>
          <w:color w:val="222222"/>
          <w:sz w:val="24"/>
          <w:szCs w:val="24"/>
          <w:shd w:val="clear" w:color="auto" w:fill="FFFFFF"/>
        </w:rPr>
        <w:t>Methodology</w:t>
      </w:r>
      <w:r w:rsidR="00551B6A" w:rsidRPr="00551B6A">
        <w:rPr>
          <w:rFonts w:cstheme="minorHAnsi"/>
          <w:color w:val="222222"/>
          <w:sz w:val="24"/>
          <w:szCs w:val="24"/>
          <w:shd w:val="clear" w:color="auto" w:fill="FFFFFF"/>
        </w:rPr>
        <w:br/>
      </w:r>
      <w:r w:rsidR="00623430" w:rsidRPr="00551B6A">
        <w:rPr>
          <w:rFonts w:cstheme="minorHAnsi"/>
          <w:sz w:val="24"/>
          <w:szCs w:val="24"/>
        </w:rPr>
        <w:t>A questionnaire included 3 questions meant to assess perceived ease of use. Respondents were given a statement about the system and asked to select a response from a seven-point Likert-type scale ranging from strongly disagree to strongly agree.</w:t>
      </w:r>
      <w:r w:rsidRPr="00551B6A">
        <w:rPr>
          <w:rFonts w:cstheme="minorHAnsi"/>
          <w:sz w:val="24"/>
          <w:szCs w:val="24"/>
        </w:rPr>
        <w:br/>
      </w:r>
      <w:r w:rsidR="00551B6A">
        <w:rPr>
          <w:rFonts w:cstheme="minorHAnsi"/>
          <w:i/>
          <w:color w:val="222222"/>
          <w:sz w:val="24"/>
          <w:szCs w:val="24"/>
          <w:shd w:val="clear" w:color="auto" w:fill="FFFFFF"/>
        </w:rPr>
        <w:t>Variable from Article</w:t>
      </w:r>
      <w:r w:rsidR="00551B6A">
        <w:rPr>
          <w:rFonts w:cstheme="minorHAnsi"/>
          <w:sz w:val="24"/>
          <w:szCs w:val="24"/>
        </w:rPr>
        <w:br/>
      </w:r>
      <w:r w:rsidRPr="00551B6A">
        <w:rPr>
          <w:rFonts w:cstheme="minorHAnsi"/>
          <w:sz w:val="24"/>
          <w:szCs w:val="24"/>
        </w:rPr>
        <w:t>“perceived ease of use”</w:t>
      </w:r>
    </w:p>
    <w:p w14:paraId="1FE9C7C6" w14:textId="77777777" w:rsidR="001B035E" w:rsidRPr="00551B6A" w:rsidRDefault="001B035E" w:rsidP="00D53516">
      <w:pPr>
        <w:spacing w:after="0" w:line="480" w:lineRule="auto"/>
        <w:ind w:left="1080" w:hanging="720"/>
        <w:rPr>
          <w:rFonts w:cstheme="minorHAnsi"/>
          <w:sz w:val="24"/>
          <w:szCs w:val="24"/>
        </w:rPr>
      </w:pPr>
    </w:p>
    <w:p w14:paraId="5E8AD311" w14:textId="52E307C1" w:rsidR="00DA6559" w:rsidRPr="00551B6A" w:rsidRDefault="00D24A4D" w:rsidP="00D53516">
      <w:pPr>
        <w:spacing w:after="0" w:line="480" w:lineRule="auto"/>
        <w:ind w:left="360"/>
        <w:rPr>
          <w:rFonts w:cstheme="minorHAnsi"/>
          <w:b/>
          <w:sz w:val="24"/>
          <w:szCs w:val="24"/>
        </w:rPr>
      </w:pPr>
      <w:r w:rsidRPr="00551B6A">
        <w:rPr>
          <w:rFonts w:cstheme="minorHAnsi"/>
          <w:b/>
          <w:sz w:val="24"/>
          <w:szCs w:val="24"/>
        </w:rPr>
        <w:t>Outside Citation (MIS)</w:t>
      </w:r>
      <w:r w:rsidR="00742BA3" w:rsidRPr="00551B6A">
        <w:rPr>
          <w:rFonts w:cstheme="minorHAnsi"/>
          <w:b/>
          <w:sz w:val="24"/>
          <w:szCs w:val="24"/>
        </w:rPr>
        <w:t>:</w:t>
      </w:r>
    </w:p>
    <w:p w14:paraId="269A8A3B" w14:textId="7547D893" w:rsidR="00742BA3" w:rsidRDefault="00742BA3" w:rsidP="00D26428">
      <w:pPr>
        <w:spacing w:after="0" w:line="480" w:lineRule="auto"/>
        <w:ind w:left="1080" w:hanging="720"/>
        <w:rPr>
          <w:rFonts w:cstheme="minorHAnsi"/>
          <w:sz w:val="24"/>
          <w:szCs w:val="24"/>
        </w:rPr>
      </w:pPr>
      <w:r w:rsidRPr="00551B6A">
        <w:rPr>
          <w:rFonts w:cstheme="minorHAnsi"/>
          <w:sz w:val="24"/>
          <w:szCs w:val="24"/>
        </w:rPr>
        <w:t>Davis, F. D. (1989). Perceived usefulness, perceived ease of use, and user acceptance of information technology. MIS quarterly, 319-340.</w:t>
      </w:r>
      <w:r w:rsidR="00924B35" w:rsidRPr="00551B6A">
        <w:rPr>
          <w:rFonts w:cstheme="minorHAnsi"/>
          <w:sz w:val="24"/>
          <w:szCs w:val="24"/>
        </w:rPr>
        <w:br/>
      </w:r>
      <w:r w:rsidR="00551B6A">
        <w:rPr>
          <w:rFonts w:cstheme="minorHAnsi"/>
          <w:i/>
          <w:color w:val="222222"/>
          <w:sz w:val="24"/>
          <w:szCs w:val="24"/>
          <w:shd w:val="clear" w:color="auto" w:fill="FFFFFF"/>
        </w:rPr>
        <w:t>Methodology</w:t>
      </w:r>
      <w:r w:rsidR="00551B6A" w:rsidRPr="00551B6A">
        <w:rPr>
          <w:rFonts w:cstheme="minorHAnsi"/>
          <w:color w:val="222222"/>
          <w:sz w:val="24"/>
          <w:szCs w:val="24"/>
          <w:shd w:val="clear" w:color="auto" w:fill="FFFFFF"/>
        </w:rPr>
        <w:br/>
      </w:r>
      <w:r w:rsidR="00D26428" w:rsidRPr="00551B6A">
        <w:rPr>
          <w:rFonts w:cstheme="minorHAnsi"/>
          <w:sz w:val="24"/>
          <w:szCs w:val="24"/>
        </w:rPr>
        <w:t>Fourteen</w:t>
      </w:r>
      <w:r w:rsidR="00732737" w:rsidRPr="00551B6A">
        <w:rPr>
          <w:rFonts w:cstheme="minorHAnsi"/>
          <w:sz w:val="24"/>
          <w:szCs w:val="24"/>
        </w:rPr>
        <w:t xml:space="preserve"> seven-point (strongly agree/disagree)</w:t>
      </w:r>
      <w:r w:rsidR="00D26428" w:rsidRPr="00551B6A">
        <w:rPr>
          <w:rFonts w:cstheme="minorHAnsi"/>
          <w:sz w:val="24"/>
          <w:szCs w:val="24"/>
        </w:rPr>
        <w:t xml:space="preserve"> scale items</w:t>
      </w:r>
      <w:r w:rsidR="00444C1F" w:rsidRPr="00551B6A">
        <w:rPr>
          <w:rFonts w:cstheme="minorHAnsi"/>
          <w:sz w:val="24"/>
          <w:szCs w:val="24"/>
        </w:rPr>
        <w:t xml:space="preserve"> (number chosen </w:t>
      </w:r>
      <w:r w:rsidR="00732737" w:rsidRPr="00551B6A">
        <w:rPr>
          <w:rFonts w:cstheme="minorHAnsi"/>
          <w:sz w:val="24"/>
          <w:szCs w:val="24"/>
        </w:rPr>
        <w:t>because of</w:t>
      </w:r>
      <w:r w:rsidR="00444C1F" w:rsidRPr="00551B6A">
        <w:rPr>
          <w:rFonts w:cstheme="minorHAnsi"/>
          <w:sz w:val="24"/>
          <w:szCs w:val="24"/>
        </w:rPr>
        <w:t xml:space="preserve"> Spearman-Brown prophecy formula)</w:t>
      </w:r>
      <w:r w:rsidR="00D26428" w:rsidRPr="00551B6A">
        <w:rPr>
          <w:rFonts w:cstheme="minorHAnsi"/>
          <w:sz w:val="24"/>
          <w:szCs w:val="24"/>
        </w:rPr>
        <w:t xml:space="preserve"> were developed</w:t>
      </w:r>
      <w:r w:rsidR="00444C1F" w:rsidRPr="00551B6A">
        <w:rPr>
          <w:rFonts w:cstheme="minorHAnsi"/>
          <w:sz w:val="24"/>
          <w:szCs w:val="24"/>
        </w:rPr>
        <w:t xml:space="preserve"> to measure perceived ease of use and were refined to ten items </w:t>
      </w:r>
      <w:r w:rsidR="00732737" w:rsidRPr="00551B6A">
        <w:rPr>
          <w:rFonts w:cstheme="minorHAnsi"/>
          <w:sz w:val="24"/>
          <w:szCs w:val="24"/>
        </w:rPr>
        <w:t xml:space="preserve">and then six after a card sorting pretest and </w:t>
      </w:r>
      <w:r w:rsidR="001B035E">
        <w:rPr>
          <w:rFonts w:cstheme="minorHAnsi"/>
          <w:sz w:val="24"/>
          <w:szCs w:val="24"/>
        </w:rPr>
        <w:t xml:space="preserve">a </w:t>
      </w:r>
      <w:r w:rsidR="00732737" w:rsidRPr="00551B6A">
        <w:rPr>
          <w:rFonts w:cstheme="minorHAnsi"/>
          <w:sz w:val="24"/>
          <w:szCs w:val="24"/>
        </w:rPr>
        <w:t xml:space="preserve">questionnaire study. </w:t>
      </w:r>
      <w:r w:rsidR="00924B35" w:rsidRPr="00551B6A">
        <w:rPr>
          <w:rFonts w:cstheme="minorHAnsi"/>
          <w:sz w:val="24"/>
          <w:szCs w:val="24"/>
        </w:rPr>
        <w:br/>
      </w:r>
      <w:r w:rsidR="00551B6A">
        <w:rPr>
          <w:rFonts w:cstheme="minorHAnsi"/>
          <w:i/>
          <w:color w:val="222222"/>
          <w:sz w:val="24"/>
          <w:szCs w:val="24"/>
          <w:shd w:val="clear" w:color="auto" w:fill="FFFFFF"/>
        </w:rPr>
        <w:t>Variable from Article</w:t>
      </w:r>
      <w:r w:rsidR="00551B6A">
        <w:rPr>
          <w:rFonts w:cstheme="minorHAnsi"/>
          <w:sz w:val="24"/>
          <w:szCs w:val="24"/>
        </w:rPr>
        <w:br/>
      </w:r>
      <w:r w:rsidR="00924B35" w:rsidRPr="00551B6A">
        <w:rPr>
          <w:rFonts w:cstheme="minorHAnsi"/>
          <w:sz w:val="24"/>
          <w:szCs w:val="24"/>
        </w:rPr>
        <w:t>“</w:t>
      </w:r>
      <w:r w:rsidR="00D26428" w:rsidRPr="00551B6A">
        <w:rPr>
          <w:rFonts w:cstheme="minorHAnsi"/>
          <w:sz w:val="24"/>
          <w:szCs w:val="24"/>
        </w:rPr>
        <w:t xml:space="preserve">Perceived ease of use, in contrast, refers to ‘the degree to which a person believes </w:t>
      </w:r>
      <w:r w:rsidR="00D26428" w:rsidRPr="00551B6A">
        <w:rPr>
          <w:rFonts w:cstheme="minorHAnsi"/>
          <w:sz w:val="24"/>
          <w:szCs w:val="24"/>
        </w:rPr>
        <w:lastRenderedPageBreak/>
        <w:t xml:space="preserve">that using a particular system would be free of effort.’ </w:t>
      </w:r>
      <w:proofErr w:type="gramStart"/>
      <w:r w:rsidR="00D26428" w:rsidRPr="00551B6A">
        <w:rPr>
          <w:rFonts w:cstheme="minorHAnsi"/>
          <w:sz w:val="24"/>
          <w:szCs w:val="24"/>
        </w:rPr>
        <w:t>…(</w:t>
      </w:r>
      <w:proofErr w:type="gramEnd"/>
      <w:r w:rsidR="00D26428" w:rsidRPr="00551B6A">
        <w:rPr>
          <w:rFonts w:cstheme="minorHAnsi"/>
          <w:sz w:val="24"/>
          <w:szCs w:val="24"/>
        </w:rPr>
        <w:t xml:space="preserve">Radner &amp; Rothschild, 1975)” </w:t>
      </w:r>
    </w:p>
    <w:p w14:paraId="604C6FF1" w14:textId="77777777" w:rsidR="00903719" w:rsidRPr="00551B6A" w:rsidRDefault="00903719" w:rsidP="00D26428">
      <w:pPr>
        <w:spacing w:after="0" w:line="480" w:lineRule="auto"/>
        <w:ind w:left="1080" w:hanging="720"/>
        <w:rPr>
          <w:rFonts w:cstheme="minorHAnsi"/>
          <w:sz w:val="24"/>
          <w:szCs w:val="24"/>
        </w:rPr>
      </w:pPr>
    </w:p>
    <w:p w14:paraId="4FF0142D" w14:textId="6F6F6A28" w:rsidR="006F7DB9" w:rsidRDefault="00184126" w:rsidP="000E25AA">
      <w:pPr>
        <w:spacing w:after="0" w:line="480" w:lineRule="auto"/>
        <w:ind w:left="1080" w:hanging="720"/>
        <w:rPr>
          <w:rFonts w:cstheme="minorHAnsi"/>
          <w:color w:val="222222"/>
          <w:sz w:val="24"/>
          <w:szCs w:val="24"/>
          <w:shd w:val="clear" w:color="auto" w:fill="FFFFFF"/>
        </w:rPr>
      </w:pPr>
      <w:r w:rsidRPr="00551B6A">
        <w:rPr>
          <w:rFonts w:cstheme="minorHAnsi"/>
          <w:color w:val="222222"/>
          <w:sz w:val="24"/>
          <w:szCs w:val="24"/>
          <w:shd w:val="clear" w:color="auto" w:fill="FFFFFF"/>
        </w:rPr>
        <w:t>Gefen, D., &amp; Straub, D. W. (2000). The relative importance of perceived ease of use in IS adoption: A study of e-commerce adoption. </w:t>
      </w:r>
      <w:r w:rsidRPr="00551B6A">
        <w:rPr>
          <w:rFonts w:cstheme="minorHAnsi"/>
          <w:i/>
          <w:iCs/>
          <w:color w:val="222222"/>
          <w:sz w:val="24"/>
          <w:szCs w:val="24"/>
          <w:shd w:val="clear" w:color="auto" w:fill="FFFFFF"/>
        </w:rPr>
        <w:t>Journal of the association for Information Systems</w:t>
      </w:r>
      <w:r w:rsidRPr="00551B6A">
        <w:rPr>
          <w:rFonts w:cstheme="minorHAnsi"/>
          <w:color w:val="222222"/>
          <w:sz w:val="24"/>
          <w:szCs w:val="24"/>
          <w:shd w:val="clear" w:color="auto" w:fill="FFFFFF"/>
        </w:rPr>
        <w:t>, </w:t>
      </w:r>
      <w:r w:rsidRPr="00551B6A">
        <w:rPr>
          <w:rFonts w:cstheme="minorHAnsi"/>
          <w:i/>
          <w:iCs/>
          <w:color w:val="222222"/>
          <w:sz w:val="24"/>
          <w:szCs w:val="24"/>
          <w:shd w:val="clear" w:color="auto" w:fill="FFFFFF"/>
        </w:rPr>
        <w:t>1</w:t>
      </w:r>
      <w:r w:rsidRPr="00551B6A">
        <w:rPr>
          <w:rFonts w:cstheme="minorHAnsi"/>
          <w:color w:val="222222"/>
          <w:sz w:val="24"/>
          <w:szCs w:val="24"/>
          <w:shd w:val="clear" w:color="auto" w:fill="FFFFFF"/>
        </w:rPr>
        <w:t>(1), 8.</w:t>
      </w:r>
      <w:r w:rsidR="00FB6063" w:rsidRPr="00551B6A">
        <w:rPr>
          <w:rFonts w:cstheme="minorHAnsi"/>
          <w:color w:val="222222"/>
          <w:sz w:val="24"/>
          <w:szCs w:val="24"/>
          <w:shd w:val="clear" w:color="auto" w:fill="FFFFFF"/>
        </w:rPr>
        <w:br/>
      </w:r>
      <w:r w:rsidR="00551B6A">
        <w:rPr>
          <w:rFonts w:cstheme="minorHAnsi"/>
          <w:i/>
          <w:color w:val="222222"/>
          <w:sz w:val="24"/>
          <w:szCs w:val="24"/>
          <w:shd w:val="clear" w:color="auto" w:fill="FFFFFF"/>
        </w:rPr>
        <w:t>Methodology</w:t>
      </w:r>
      <w:r w:rsidR="00551B6A" w:rsidRPr="00551B6A">
        <w:rPr>
          <w:rFonts w:cstheme="minorHAnsi"/>
          <w:color w:val="222222"/>
          <w:sz w:val="24"/>
          <w:szCs w:val="24"/>
          <w:shd w:val="clear" w:color="auto" w:fill="FFFFFF"/>
        </w:rPr>
        <w:br/>
      </w:r>
      <w:r w:rsidR="002578BD" w:rsidRPr="00551B6A">
        <w:rPr>
          <w:rFonts w:cstheme="minorHAnsi"/>
          <w:color w:val="222222"/>
          <w:sz w:val="24"/>
          <w:szCs w:val="24"/>
          <w:shd w:val="clear" w:color="auto" w:fill="FFFFFF"/>
        </w:rPr>
        <w:t>A questionnaire with a seven-point Likert scale with six questions designed to determine perceived ease of use (including a question asking if the website was easy to use) was given to respondents to study the variable.</w:t>
      </w:r>
      <w:r w:rsidR="000E25AA" w:rsidRPr="00551B6A">
        <w:rPr>
          <w:rFonts w:cstheme="minorHAnsi"/>
          <w:color w:val="222222"/>
          <w:sz w:val="24"/>
          <w:szCs w:val="24"/>
          <w:shd w:val="clear" w:color="auto" w:fill="FFFFFF"/>
        </w:rPr>
        <w:br/>
      </w:r>
      <w:r w:rsidR="00551B6A">
        <w:rPr>
          <w:rFonts w:cstheme="minorHAnsi"/>
          <w:i/>
          <w:color w:val="222222"/>
          <w:sz w:val="24"/>
          <w:szCs w:val="24"/>
          <w:shd w:val="clear" w:color="auto" w:fill="FFFFFF"/>
        </w:rPr>
        <w:t>Variable from Article</w:t>
      </w:r>
      <w:r w:rsidR="00551B6A">
        <w:rPr>
          <w:rFonts w:cstheme="minorHAnsi"/>
          <w:sz w:val="24"/>
          <w:szCs w:val="24"/>
        </w:rPr>
        <w:br/>
      </w:r>
      <w:r w:rsidR="00FB6063" w:rsidRPr="00551B6A">
        <w:rPr>
          <w:rFonts w:cstheme="minorHAnsi"/>
          <w:color w:val="222222"/>
          <w:sz w:val="24"/>
          <w:szCs w:val="24"/>
          <w:shd w:val="clear" w:color="auto" w:fill="FFFFFF"/>
        </w:rPr>
        <w:t>“</w:t>
      </w:r>
      <w:r w:rsidR="000E25AA" w:rsidRPr="00551B6A">
        <w:rPr>
          <w:rFonts w:cstheme="minorHAnsi"/>
          <w:color w:val="222222"/>
          <w:sz w:val="24"/>
          <w:szCs w:val="24"/>
          <w:shd w:val="clear" w:color="auto" w:fill="FFFFFF"/>
        </w:rPr>
        <w:t xml:space="preserve">perceived ease of use (PEOU)… ‘the degree to which a person believes that using a particular system would be free of effort’ (Davis 1989, p. 320)” </w:t>
      </w:r>
    </w:p>
    <w:p w14:paraId="2048792B" w14:textId="77777777" w:rsidR="00903719" w:rsidRPr="00551B6A" w:rsidRDefault="00903719" w:rsidP="000E25AA">
      <w:pPr>
        <w:spacing w:after="0" w:line="480" w:lineRule="auto"/>
        <w:ind w:left="1080" w:hanging="720"/>
        <w:rPr>
          <w:rFonts w:cstheme="minorHAnsi"/>
          <w:color w:val="222222"/>
          <w:sz w:val="24"/>
          <w:szCs w:val="24"/>
          <w:shd w:val="clear" w:color="auto" w:fill="FFFFFF"/>
        </w:rPr>
      </w:pPr>
    </w:p>
    <w:p w14:paraId="2C29E163" w14:textId="2E377742" w:rsidR="00FF77ED" w:rsidRPr="00551B6A" w:rsidRDefault="00C61467" w:rsidP="00D53516">
      <w:pPr>
        <w:pStyle w:val="ListParagraph"/>
        <w:tabs>
          <w:tab w:val="left" w:pos="1933"/>
        </w:tabs>
        <w:spacing w:after="0" w:line="480" w:lineRule="auto"/>
        <w:ind w:left="1080" w:hanging="720"/>
        <w:rPr>
          <w:rFonts w:cstheme="minorHAnsi"/>
          <w:sz w:val="24"/>
          <w:szCs w:val="24"/>
        </w:rPr>
      </w:pPr>
      <w:r w:rsidRPr="00551B6A">
        <w:rPr>
          <w:rFonts w:cstheme="minorHAnsi"/>
          <w:sz w:val="24"/>
          <w:szCs w:val="24"/>
        </w:rPr>
        <w:t xml:space="preserve">Kumar, R. L., Smith, M. A., &amp; </w:t>
      </w:r>
      <w:proofErr w:type="spellStart"/>
      <w:r w:rsidRPr="00551B6A">
        <w:rPr>
          <w:rFonts w:cstheme="minorHAnsi"/>
          <w:sz w:val="24"/>
          <w:szCs w:val="24"/>
        </w:rPr>
        <w:t>Bannerjee</w:t>
      </w:r>
      <w:proofErr w:type="spellEnd"/>
      <w:r w:rsidRPr="00551B6A">
        <w:rPr>
          <w:rFonts w:cstheme="minorHAnsi"/>
          <w:sz w:val="24"/>
          <w:szCs w:val="24"/>
        </w:rPr>
        <w:t>, S. (2004). User interface features influencing overall ease of use and personalization. Information &amp; Management, 41(3), 289-302.</w:t>
      </w:r>
      <w:r w:rsidR="00E233F8" w:rsidRPr="00551B6A">
        <w:rPr>
          <w:rFonts w:cstheme="minorHAnsi"/>
          <w:sz w:val="24"/>
          <w:szCs w:val="24"/>
        </w:rPr>
        <w:br/>
      </w:r>
      <w:r w:rsidR="00903719">
        <w:rPr>
          <w:rFonts w:cstheme="minorHAnsi"/>
          <w:i/>
          <w:color w:val="222222"/>
          <w:sz w:val="24"/>
          <w:szCs w:val="24"/>
          <w:shd w:val="clear" w:color="auto" w:fill="FFFFFF"/>
        </w:rPr>
        <w:t>Methodology</w:t>
      </w:r>
      <w:r w:rsidR="00903719">
        <w:rPr>
          <w:rFonts w:cstheme="minorHAnsi"/>
          <w:sz w:val="24"/>
          <w:szCs w:val="24"/>
        </w:rPr>
        <w:br/>
      </w:r>
      <w:r w:rsidR="00561279" w:rsidRPr="00551B6A">
        <w:rPr>
          <w:rFonts w:cstheme="minorHAnsi"/>
          <w:sz w:val="24"/>
          <w:szCs w:val="24"/>
        </w:rPr>
        <w:t xml:space="preserve">This variable was operationalized by </w:t>
      </w:r>
      <w:r w:rsidR="00727E15" w:rsidRPr="00551B6A">
        <w:rPr>
          <w:rFonts w:cstheme="minorHAnsi"/>
          <w:sz w:val="24"/>
          <w:szCs w:val="24"/>
        </w:rPr>
        <w:t>creating a variable called “overall reaction” and asking users how they reacted to the site overall with a five-point Likert scale that had options from “very hard to use” to “very easy to use.”</w:t>
      </w:r>
    </w:p>
    <w:p w14:paraId="262F81B3" w14:textId="2C67E57D" w:rsidR="005A6A3D" w:rsidRPr="00551B6A" w:rsidRDefault="00FF77ED" w:rsidP="00D53516">
      <w:pPr>
        <w:pStyle w:val="ListParagraph"/>
        <w:tabs>
          <w:tab w:val="left" w:pos="1933"/>
        </w:tabs>
        <w:spacing w:after="0" w:line="480" w:lineRule="auto"/>
        <w:ind w:left="1080" w:hanging="720"/>
        <w:rPr>
          <w:rFonts w:cstheme="minorHAnsi"/>
          <w:sz w:val="24"/>
          <w:szCs w:val="24"/>
        </w:rPr>
      </w:pPr>
      <w:r w:rsidRPr="00551B6A">
        <w:rPr>
          <w:rFonts w:cstheme="minorHAnsi"/>
          <w:sz w:val="24"/>
          <w:szCs w:val="24"/>
        </w:rPr>
        <w:tab/>
      </w:r>
      <w:r w:rsidR="00551B6A">
        <w:rPr>
          <w:rFonts w:cstheme="minorHAnsi"/>
          <w:i/>
          <w:color w:val="222222"/>
          <w:sz w:val="24"/>
          <w:szCs w:val="24"/>
          <w:shd w:val="clear" w:color="auto" w:fill="FFFFFF"/>
        </w:rPr>
        <w:t>Variable from Article</w:t>
      </w:r>
      <w:r w:rsidR="00551B6A">
        <w:rPr>
          <w:rFonts w:cstheme="minorHAnsi"/>
          <w:sz w:val="24"/>
          <w:szCs w:val="24"/>
        </w:rPr>
        <w:br/>
      </w:r>
      <w:r w:rsidRPr="00551B6A">
        <w:rPr>
          <w:rFonts w:cstheme="minorHAnsi"/>
          <w:sz w:val="24"/>
          <w:szCs w:val="24"/>
        </w:rPr>
        <w:t>“ease of use”</w:t>
      </w:r>
    </w:p>
    <w:p w14:paraId="4E0E58E1" w14:textId="23267C9B" w:rsidR="00184126" w:rsidRPr="00551B6A" w:rsidRDefault="00184126" w:rsidP="00D53516">
      <w:pPr>
        <w:pStyle w:val="ListParagraph"/>
        <w:tabs>
          <w:tab w:val="left" w:pos="1933"/>
        </w:tabs>
        <w:spacing w:after="0" w:line="480" w:lineRule="auto"/>
        <w:ind w:left="1080" w:hanging="720"/>
        <w:rPr>
          <w:rFonts w:cstheme="minorHAnsi"/>
          <w:color w:val="222222"/>
          <w:sz w:val="24"/>
          <w:szCs w:val="24"/>
          <w:shd w:val="clear" w:color="auto" w:fill="FFFFFF"/>
        </w:rPr>
      </w:pPr>
      <w:proofErr w:type="spellStart"/>
      <w:r w:rsidRPr="00551B6A">
        <w:rPr>
          <w:rFonts w:cstheme="minorHAnsi"/>
          <w:color w:val="222222"/>
          <w:sz w:val="24"/>
          <w:szCs w:val="24"/>
          <w:shd w:val="clear" w:color="auto" w:fill="FFFFFF"/>
        </w:rPr>
        <w:lastRenderedPageBreak/>
        <w:t>Saadé</w:t>
      </w:r>
      <w:proofErr w:type="spellEnd"/>
      <w:r w:rsidRPr="00551B6A">
        <w:rPr>
          <w:rFonts w:cstheme="minorHAnsi"/>
          <w:color w:val="222222"/>
          <w:sz w:val="24"/>
          <w:szCs w:val="24"/>
          <w:shd w:val="clear" w:color="auto" w:fill="FFFFFF"/>
        </w:rPr>
        <w:t xml:space="preserve">, R., &amp; </w:t>
      </w:r>
      <w:proofErr w:type="spellStart"/>
      <w:r w:rsidRPr="00551B6A">
        <w:rPr>
          <w:rFonts w:cstheme="minorHAnsi"/>
          <w:color w:val="222222"/>
          <w:sz w:val="24"/>
          <w:szCs w:val="24"/>
          <w:shd w:val="clear" w:color="auto" w:fill="FFFFFF"/>
        </w:rPr>
        <w:t>Bahli</w:t>
      </w:r>
      <w:proofErr w:type="spellEnd"/>
      <w:r w:rsidRPr="00551B6A">
        <w:rPr>
          <w:rFonts w:cstheme="minorHAnsi"/>
          <w:color w:val="222222"/>
          <w:sz w:val="24"/>
          <w:szCs w:val="24"/>
          <w:shd w:val="clear" w:color="auto" w:fill="FFFFFF"/>
        </w:rPr>
        <w:t>, B. (2005). The impact of cognitive absorption on perceived usefulness and perceived ease of use in on-line learning: an extension of the technology acceptance model. </w:t>
      </w:r>
      <w:r w:rsidRPr="00551B6A">
        <w:rPr>
          <w:rFonts w:cstheme="minorHAnsi"/>
          <w:i/>
          <w:iCs/>
          <w:color w:val="222222"/>
          <w:sz w:val="24"/>
          <w:szCs w:val="24"/>
          <w:shd w:val="clear" w:color="auto" w:fill="FFFFFF"/>
        </w:rPr>
        <w:t>Information &amp; management</w:t>
      </w:r>
      <w:r w:rsidRPr="00551B6A">
        <w:rPr>
          <w:rFonts w:cstheme="minorHAnsi"/>
          <w:color w:val="222222"/>
          <w:sz w:val="24"/>
          <w:szCs w:val="24"/>
          <w:shd w:val="clear" w:color="auto" w:fill="FFFFFF"/>
        </w:rPr>
        <w:t>, </w:t>
      </w:r>
      <w:r w:rsidRPr="00551B6A">
        <w:rPr>
          <w:rFonts w:cstheme="minorHAnsi"/>
          <w:i/>
          <w:iCs/>
          <w:color w:val="222222"/>
          <w:sz w:val="24"/>
          <w:szCs w:val="24"/>
          <w:shd w:val="clear" w:color="auto" w:fill="FFFFFF"/>
        </w:rPr>
        <w:t>42</w:t>
      </w:r>
      <w:r w:rsidRPr="00551B6A">
        <w:rPr>
          <w:rFonts w:cstheme="minorHAnsi"/>
          <w:color w:val="222222"/>
          <w:sz w:val="24"/>
          <w:szCs w:val="24"/>
          <w:shd w:val="clear" w:color="auto" w:fill="FFFFFF"/>
        </w:rPr>
        <w:t>(2), 317-327.</w:t>
      </w:r>
      <w:r w:rsidR="000C12D0" w:rsidRPr="00551B6A">
        <w:rPr>
          <w:rFonts w:cstheme="minorHAnsi"/>
          <w:color w:val="222222"/>
          <w:sz w:val="24"/>
          <w:szCs w:val="24"/>
          <w:shd w:val="clear" w:color="auto" w:fill="FFFFFF"/>
        </w:rPr>
        <w:br/>
      </w:r>
      <w:r w:rsidR="00551B6A">
        <w:rPr>
          <w:rFonts w:cstheme="minorHAnsi"/>
          <w:i/>
          <w:color w:val="222222"/>
          <w:sz w:val="24"/>
          <w:szCs w:val="24"/>
          <w:shd w:val="clear" w:color="auto" w:fill="FFFFFF"/>
        </w:rPr>
        <w:t>Methodology</w:t>
      </w:r>
      <w:r w:rsidR="00551B6A" w:rsidRPr="00551B6A">
        <w:rPr>
          <w:rFonts w:cstheme="minorHAnsi"/>
          <w:color w:val="222222"/>
          <w:sz w:val="24"/>
          <w:szCs w:val="24"/>
          <w:shd w:val="clear" w:color="auto" w:fill="FFFFFF"/>
        </w:rPr>
        <w:br/>
      </w:r>
      <w:r w:rsidR="000C12D0" w:rsidRPr="00551B6A">
        <w:rPr>
          <w:rFonts w:cstheme="minorHAnsi"/>
          <w:color w:val="222222"/>
          <w:sz w:val="24"/>
          <w:szCs w:val="24"/>
          <w:shd w:val="clear" w:color="auto" w:fill="FFFFFF"/>
        </w:rPr>
        <w:t>This study used five questions designed to me</w:t>
      </w:r>
      <w:bookmarkStart w:id="0" w:name="_GoBack"/>
      <w:bookmarkEnd w:id="0"/>
      <w:r w:rsidR="000C12D0" w:rsidRPr="00551B6A">
        <w:rPr>
          <w:rFonts w:cstheme="minorHAnsi"/>
          <w:color w:val="222222"/>
          <w:sz w:val="24"/>
          <w:szCs w:val="24"/>
          <w:shd w:val="clear" w:color="auto" w:fill="FFFFFF"/>
        </w:rPr>
        <w:t>asure perceived ease of use, including “I find the ILS easy to use?” The responses were capture</w:t>
      </w:r>
      <w:r w:rsidR="00DC2C79" w:rsidRPr="00551B6A">
        <w:rPr>
          <w:rFonts w:cstheme="minorHAnsi"/>
          <w:color w:val="222222"/>
          <w:sz w:val="24"/>
          <w:szCs w:val="24"/>
          <w:shd w:val="clear" w:color="auto" w:fill="FFFFFF"/>
        </w:rPr>
        <w:t>d with</w:t>
      </w:r>
      <w:r w:rsidR="000C12D0" w:rsidRPr="00551B6A">
        <w:rPr>
          <w:rFonts w:cstheme="minorHAnsi"/>
          <w:color w:val="222222"/>
          <w:sz w:val="24"/>
          <w:szCs w:val="24"/>
          <w:shd w:val="clear" w:color="auto" w:fill="FFFFFF"/>
        </w:rPr>
        <w:t xml:space="preserve"> a five-point Likert scale, with responses ranging from strongly disagree to strongly agree.</w:t>
      </w:r>
    </w:p>
    <w:p w14:paraId="670387D9" w14:textId="15097786" w:rsidR="000C12D0" w:rsidRPr="00551B6A" w:rsidRDefault="000C12D0" w:rsidP="00D53516">
      <w:pPr>
        <w:pStyle w:val="ListParagraph"/>
        <w:tabs>
          <w:tab w:val="left" w:pos="1933"/>
        </w:tabs>
        <w:spacing w:after="0" w:line="480" w:lineRule="auto"/>
        <w:ind w:left="1080" w:hanging="720"/>
        <w:rPr>
          <w:rFonts w:cstheme="minorHAnsi"/>
          <w:sz w:val="24"/>
          <w:szCs w:val="24"/>
        </w:rPr>
      </w:pPr>
      <w:r w:rsidRPr="00551B6A">
        <w:rPr>
          <w:rFonts w:cstheme="minorHAnsi"/>
          <w:sz w:val="24"/>
          <w:szCs w:val="24"/>
        </w:rPr>
        <w:tab/>
      </w:r>
      <w:r w:rsidR="00551B6A">
        <w:rPr>
          <w:rFonts w:cstheme="minorHAnsi"/>
          <w:i/>
          <w:color w:val="222222"/>
          <w:sz w:val="24"/>
          <w:szCs w:val="24"/>
          <w:shd w:val="clear" w:color="auto" w:fill="FFFFFF"/>
        </w:rPr>
        <w:t>Variable from Article</w:t>
      </w:r>
      <w:r w:rsidR="00551B6A">
        <w:rPr>
          <w:rFonts w:cstheme="minorHAnsi"/>
          <w:sz w:val="24"/>
          <w:szCs w:val="24"/>
        </w:rPr>
        <w:br/>
      </w:r>
      <w:r w:rsidRPr="00551B6A">
        <w:rPr>
          <w:rFonts w:cstheme="minorHAnsi"/>
          <w:sz w:val="24"/>
          <w:szCs w:val="24"/>
        </w:rPr>
        <w:t>“Perceived ease of use (PEU) can be described as the degree to which a person believes that using a particular system is free of effort.”</w:t>
      </w:r>
    </w:p>
    <w:p w14:paraId="651FF6C9" w14:textId="77777777" w:rsidR="00BF49A2" w:rsidRPr="00551B6A" w:rsidRDefault="00BF49A2" w:rsidP="00D53516">
      <w:pPr>
        <w:pStyle w:val="ListParagraph"/>
        <w:tabs>
          <w:tab w:val="left" w:pos="1933"/>
        </w:tabs>
        <w:spacing w:after="0" w:line="480" w:lineRule="auto"/>
        <w:ind w:hanging="720"/>
        <w:rPr>
          <w:rFonts w:cstheme="minorHAnsi"/>
          <w:sz w:val="24"/>
          <w:szCs w:val="24"/>
        </w:rPr>
      </w:pPr>
    </w:p>
    <w:p w14:paraId="69B6B058" w14:textId="2098008E" w:rsidR="001E180B" w:rsidRPr="00551B6A" w:rsidRDefault="001E180B" w:rsidP="00D53516">
      <w:pPr>
        <w:pStyle w:val="ListParagraph"/>
        <w:spacing w:after="0" w:line="480" w:lineRule="auto"/>
        <w:rPr>
          <w:rFonts w:cstheme="minorHAnsi"/>
          <w:sz w:val="24"/>
          <w:szCs w:val="24"/>
          <w:highlight w:val="yellow"/>
        </w:rPr>
      </w:pPr>
    </w:p>
    <w:p w14:paraId="638F6A73" w14:textId="77777777" w:rsidR="0015701B" w:rsidRPr="00551B6A" w:rsidRDefault="0015701B" w:rsidP="00D53516">
      <w:pPr>
        <w:spacing w:after="0" w:line="480" w:lineRule="auto"/>
        <w:rPr>
          <w:rFonts w:cstheme="minorHAnsi"/>
          <w:sz w:val="24"/>
          <w:szCs w:val="24"/>
        </w:rPr>
      </w:pPr>
    </w:p>
    <w:sectPr w:rsidR="0015701B" w:rsidRPr="00551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9EE"/>
    <w:multiLevelType w:val="hybridMultilevel"/>
    <w:tmpl w:val="A38A5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8F"/>
    <w:rsid w:val="00011390"/>
    <w:rsid w:val="000229C6"/>
    <w:rsid w:val="000533AB"/>
    <w:rsid w:val="0007377A"/>
    <w:rsid w:val="000764BE"/>
    <w:rsid w:val="00087BCE"/>
    <w:rsid w:val="00092A9C"/>
    <w:rsid w:val="000C12D0"/>
    <w:rsid w:val="000E25AA"/>
    <w:rsid w:val="000F4235"/>
    <w:rsid w:val="00147735"/>
    <w:rsid w:val="0015701B"/>
    <w:rsid w:val="00184126"/>
    <w:rsid w:val="001930EF"/>
    <w:rsid w:val="001B035E"/>
    <w:rsid w:val="001D1811"/>
    <w:rsid w:val="001E180B"/>
    <w:rsid w:val="002004D7"/>
    <w:rsid w:val="002032BD"/>
    <w:rsid w:val="00232D53"/>
    <w:rsid w:val="0023665F"/>
    <w:rsid w:val="00252634"/>
    <w:rsid w:val="002578BD"/>
    <w:rsid w:val="00263F19"/>
    <w:rsid w:val="00266A9B"/>
    <w:rsid w:val="002678FF"/>
    <w:rsid w:val="002846D9"/>
    <w:rsid w:val="00295018"/>
    <w:rsid w:val="002A04C4"/>
    <w:rsid w:val="002B59A3"/>
    <w:rsid w:val="002B67A3"/>
    <w:rsid w:val="002D1A10"/>
    <w:rsid w:val="003450D4"/>
    <w:rsid w:val="00374DCC"/>
    <w:rsid w:val="00395837"/>
    <w:rsid w:val="003A08A6"/>
    <w:rsid w:val="003E1A8E"/>
    <w:rsid w:val="003E5E80"/>
    <w:rsid w:val="003F333D"/>
    <w:rsid w:val="00406C67"/>
    <w:rsid w:val="00421670"/>
    <w:rsid w:val="00437CD7"/>
    <w:rsid w:val="00444C1F"/>
    <w:rsid w:val="00447124"/>
    <w:rsid w:val="00470918"/>
    <w:rsid w:val="004B1199"/>
    <w:rsid w:val="004F567D"/>
    <w:rsid w:val="00507D21"/>
    <w:rsid w:val="00540E1C"/>
    <w:rsid w:val="00551B6A"/>
    <w:rsid w:val="00552655"/>
    <w:rsid w:val="00561279"/>
    <w:rsid w:val="005A6A3D"/>
    <w:rsid w:val="005B2FF8"/>
    <w:rsid w:val="006137AF"/>
    <w:rsid w:val="00623430"/>
    <w:rsid w:val="00643BD5"/>
    <w:rsid w:val="00674065"/>
    <w:rsid w:val="0068723B"/>
    <w:rsid w:val="006B6716"/>
    <w:rsid w:val="006C6B76"/>
    <w:rsid w:val="006F38AD"/>
    <w:rsid w:val="006F70FE"/>
    <w:rsid w:val="006F7DB9"/>
    <w:rsid w:val="00727E15"/>
    <w:rsid w:val="00732737"/>
    <w:rsid w:val="00735000"/>
    <w:rsid w:val="00736F87"/>
    <w:rsid w:val="007376DB"/>
    <w:rsid w:val="007379FD"/>
    <w:rsid w:val="00742BA3"/>
    <w:rsid w:val="00755807"/>
    <w:rsid w:val="007D6B3E"/>
    <w:rsid w:val="00802AF9"/>
    <w:rsid w:val="00831EB2"/>
    <w:rsid w:val="00891D67"/>
    <w:rsid w:val="00903719"/>
    <w:rsid w:val="00924B35"/>
    <w:rsid w:val="0093044D"/>
    <w:rsid w:val="00933774"/>
    <w:rsid w:val="00937B10"/>
    <w:rsid w:val="0095466B"/>
    <w:rsid w:val="0096730B"/>
    <w:rsid w:val="00972391"/>
    <w:rsid w:val="00975315"/>
    <w:rsid w:val="00975816"/>
    <w:rsid w:val="00A607FF"/>
    <w:rsid w:val="00A81D47"/>
    <w:rsid w:val="00A92864"/>
    <w:rsid w:val="00AE1EAE"/>
    <w:rsid w:val="00AF14A9"/>
    <w:rsid w:val="00AF216E"/>
    <w:rsid w:val="00AF2733"/>
    <w:rsid w:val="00B125FE"/>
    <w:rsid w:val="00B177F8"/>
    <w:rsid w:val="00B17F7B"/>
    <w:rsid w:val="00B20B86"/>
    <w:rsid w:val="00B23C91"/>
    <w:rsid w:val="00B42B38"/>
    <w:rsid w:val="00B6209B"/>
    <w:rsid w:val="00B70EE8"/>
    <w:rsid w:val="00B73BE9"/>
    <w:rsid w:val="00B858F5"/>
    <w:rsid w:val="00B85C01"/>
    <w:rsid w:val="00BF49A2"/>
    <w:rsid w:val="00C0200D"/>
    <w:rsid w:val="00C25029"/>
    <w:rsid w:val="00C61467"/>
    <w:rsid w:val="00C92BCE"/>
    <w:rsid w:val="00CB72B2"/>
    <w:rsid w:val="00CC5D9B"/>
    <w:rsid w:val="00CD1E81"/>
    <w:rsid w:val="00CE4253"/>
    <w:rsid w:val="00D076C1"/>
    <w:rsid w:val="00D20768"/>
    <w:rsid w:val="00D24A4D"/>
    <w:rsid w:val="00D26428"/>
    <w:rsid w:val="00D53516"/>
    <w:rsid w:val="00D7451B"/>
    <w:rsid w:val="00D86667"/>
    <w:rsid w:val="00D91F7A"/>
    <w:rsid w:val="00DA308D"/>
    <w:rsid w:val="00DA6559"/>
    <w:rsid w:val="00DB1114"/>
    <w:rsid w:val="00DB2621"/>
    <w:rsid w:val="00DC2C79"/>
    <w:rsid w:val="00DC40ED"/>
    <w:rsid w:val="00E233F8"/>
    <w:rsid w:val="00E460E2"/>
    <w:rsid w:val="00E54EDD"/>
    <w:rsid w:val="00E6148F"/>
    <w:rsid w:val="00E97EF6"/>
    <w:rsid w:val="00EC0AB5"/>
    <w:rsid w:val="00EC4E2B"/>
    <w:rsid w:val="00ED36B2"/>
    <w:rsid w:val="00F337B6"/>
    <w:rsid w:val="00F34220"/>
    <w:rsid w:val="00FB3D3A"/>
    <w:rsid w:val="00FB6063"/>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C1C3"/>
  <w15:chartTrackingRefBased/>
  <w15:docId w15:val="{DD886846-507E-46B2-A2E8-4CD08655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4510</TotalTime>
  <Pages>12</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Ramsier, Leah Eryn</dc:creator>
  <cp:keywords/>
  <dc:description/>
  <cp:lastModifiedBy>Ramsier, Leah Eryn</cp:lastModifiedBy>
  <cp:revision>50</cp:revision>
  <dcterms:created xsi:type="dcterms:W3CDTF">2018-04-23T17:17:00Z</dcterms:created>
  <dcterms:modified xsi:type="dcterms:W3CDTF">2018-04-26T20:26:00Z</dcterms:modified>
</cp:coreProperties>
</file>